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44E" w:rsidRDefault="0097644E" w:rsidP="00D44231">
      <w:pPr>
        <w:spacing w:after="0" w:line="240" w:lineRule="auto"/>
        <w:ind w:right="674"/>
        <w:jc w:val="both"/>
        <w:rPr>
          <w:rFonts w:ascii="Yu Gothic UI Semilight" w:eastAsia="Yu Gothic UI Semilight" w:hAnsi="Yu Gothic UI Semilight" w:cs="Arial"/>
          <w:i/>
          <w:sz w:val="24"/>
          <w:szCs w:val="24"/>
        </w:rPr>
      </w:pPr>
    </w:p>
    <w:p w:rsidR="00DD6701" w:rsidRDefault="00DD6701" w:rsidP="005C389F">
      <w:pPr>
        <w:spacing w:after="0" w:line="240" w:lineRule="auto"/>
        <w:ind w:left="709" w:right="674"/>
        <w:jc w:val="both"/>
        <w:rPr>
          <w:rFonts w:ascii="Yu Gothic UI Semilight" w:eastAsia="Yu Gothic UI Semilight" w:hAnsi="Yu Gothic UI Semilight" w:cs="Arial"/>
          <w:i/>
          <w:sz w:val="44"/>
          <w:szCs w:val="44"/>
        </w:rPr>
      </w:pPr>
    </w:p>
    <w:p w:rsidR="00DD6701" w:rsidRDefault="00DD6701" w:rsidP="005C389F">
      <w:pPr>
        <w:spacing w:after="0" w:line="240" w:lineRule="auto"/>
        <w:ind w:left="709" w:right="674"/>
        <w:jc w:val="both"/>
        <w:rPr>
          <w:rFonts w:ascii="Yu Gothic UI Semilight" w:eastAsia="Yu Gothic UI Semilight" w:hAnsi="Yu Gothic UI Semilight" w:cs="Arial"/>
          <w:i/>
          <w:sz w:val="44"/>
          <w:szCs w:val="44"/>
        </w:rPr>
      </w:pPr>
    </w:p>
    <w:p w:rsidR="00DD6701" w:rsidRDefault="00DD6701" w:rsidP="005C389F">
      <w:pPr>
        <w:spacing w:after="0" w:line="240" w:lineRule="auto"/>
        <w:ind w:left="709" w:right="674"/>
        <w:jc w:val="both"/>
        <w:rPr>
          <w:rFonts w:ascii="Yu Gothic UI Semilight" w:eastAsia="Yu Gothic UI Semilight" w:hAnsi="Yu Gothic UI Semilight" w:cs="Arial"/>
          <w:i/>
          <w:sz w:val="44"/>
          <w:szCs w:val="44"/>
        </w:rPr>
      </w:pPr>
    </w:p>
    <w:p w:rsidR="003663D8" w:rsidRDefault="003663D8" w:rsidP="005C389F">
      <w:pPr>
        <w:spacing w:after="0" w:line="240" w:lineRule="auto"/>
        <w:ind w:left="709" w:right="674"/>
        <w:jc w:val="both"/>
        <w:rPr>
          <w:rFonts w:ascii="Yu Gothic UI Semilight" w:eastAsia="Yu Gothic UI Semilight" w:hAnsi="Yu Gothic UI Semilight" w:cs="Arial"/>
          <w:i/>
          <w:sz w:val="44"/>
          <w:szCs w:val="44"/>
        </w:rPr>
      </w:pPr>
    </w:p>
    <w:p w:rsidR="003663D8" w:rsidRDefault="003663D8" w:rsidP="005C389F">
      <w:pPr>
        <w:spacing w:after="0" w:line="240" w:lineRule="auto"/>
        <w:ind w:left="709" w:right="674"/>
        <w:jc w:val="both"/>
        <w:rPr>
          <w:rFonts w:ascii="Yu Gothic UI Semilight" w:eastAsia="Yu Gothic UI Semilight" w:hAnsi="Yu Gothic UI Semilight" w:cs="Arial"/>
          <w:i/>
          <w:sz w:val="44"/>
          <w:szCs w:val="44"/>
        </w:rPr>
      </w:pPr>
    </w:p>
    <w:p w:rsidR="004D3711" w:rsidRPr="00DD6701" w:rsidRDefault="00DD6701" w:rsidP="003663D8">
      <w:pPr>
        <w:spacing w:after="0" w:line="240" w:lineRule="auto"/>
        <w:ind w:left="709" w:right="674"/>
        <w:jc w:val="center"/>
        <w:rPr>
          <w:rFonts w:ascii="Yu Gothic UI Semilight" w:eastAsia="Yu Gothic UI Semilight" w:hAnsi="Yu Gothic UI Semilight" w:cs="Arial"/>
          <w:i/>
          <w:sz w:val="44"/>
          <w:szCs w:val="44"/>
        </w:rPr>
      </w:pPr>
      <w:r w:rsidRPr="00DD6701">
        <w:rPr>
          <w:rFonts w:ascii="Yu Gothic UI Semilight" w:eastAsia="Yu Gothic UI Semilight" w:hAnsi="Yu Gothic UI Semilight" w:cs="Arial"/>
          <w:i/>
          <w:sz w:val="44"/>
          <w:szCs w:val="44"/>
        </w:rPr>
        <w:t>Manuale Sicurezza</w:t>
      </w:r>
    </w:p>
    <w:p w:rsidR="00DD6701" w:rsidRPr="00DD6701" w:rsidRDefault="00DD6701" w:rsidP="003663D8">
      <w:pPr>
        <w:tabs>
          <w:tab w:val="left" w:pos="7087"/>
        </w:tabs>
        <w:spacing w:after="0" w:line="240" w:lineRule="auto"/>
        <w:ind w:left="709" w:right="674"/>
        <w:jc w:val="center"/>
        <w:rPr>
          <w:rFonts w:ascii="Yu Gothic UI Semilight" w:eastAsia="Yu Gothic UI Semilight" w:hAnsi="Yu Gothic UI Semilight" w:cs="Arial"/>
          <w:i/>
          <w:sz w:val="44"/>
          <w:szCs w:val="44"/>
        </w:rPr>
      </w:pPr>
      <w:r w:rsidRPr="00DD6701">
        <w:rPr>
          <w:rFonts w:ascii="Yu Gothic UI Semilight" w:eastAsia="Yu Gothic UI Semilight" w:hAnsi="Yu Gothic UI Semilight" w:cs="Arial"/>
          <w:i/>
          <w:sz w:val="44"/>
          <w:szCs w:val="44"/>
        </w:rPr>
        <w:t>Laboratorio Analisi Medicinali II</w:t>
      </w: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97644E" w:rsidRDefault="0097644E" w:rsidP="005C389F">
      <w:pPr>
        <w:spacing w:after="0" w:line="240" w:lineRule="auto"/>
        <w:ind w:left="709" w:right="674"/>
        <w:jc w:val="both"/>
        <w:rPr>
          <w:rFonts w:ascii="Yu Gothic UI Semilight" w:eastAsia="Yu Gothic UI Semilight" w:hAnsi="Yu Gothic UI Semilight" w:cs="Arial"/>
          <w:i/>
          <w:sz w:val="24"/>
          <w:szCs w:val="24"/>
        </w:rPr>
      </w:pPr>
    </w:p>
    <w:p w:rsidR="00B41F09" w:rsidRDefault="00B41F09" w:rsidP="005C389F">
      <w:pPr>
        <w:spacing w:after="0" w:line="240" w:lineRule="auto"/>
        <w:ind w:left="709" w:right="674"/>
        <w:jc w:val="both"/>
        <w:rPr>
          <w:rFonts w:ascii="Yu Gothic UI Semilight" w:eastAsia="Yu Gothic UI Semilight" w:hAnsi="Yu Gothic UI Semilight" w:cs="Arial"/>
          <w:i/>
          <w:sz w:val="24"/>
          <w:szCs w:val="24"/>
        </w:rPr>
      </w:pPr>
    </w:p>
    <w:p w:rsidR="00B41F09" w:rsidRDefault="00B41F09" w:rsidP="005C389F">
      <w:pPr>
        <w:spacing w:after="0" w:line="240" w:lineRule="auto"/>
        <w:ind w:left="709" w:right="674"/>
        <w:jc w:val="both"/>
        <w:rPr>
          <w:rFonts w:ascii="Yu Gothic UI Semilight" w:eastAsia="Yu Gothic UI Semilight" w:hAnsi="Yu Gothic UI Semilight" w:cs="Arial"/>
          <w:i/>
          <w:sz w:val="24"/>
          <w:szCs w:val="24"/>
        </w:rPr>
      </w:pPr>
    </w:p>
    <w:p w:rsidR="00B41F09" w:rsidRDefault="00B41F09" w:rsidP="005C389F">
      <w:pPr>
        <w:spacing w:after="0" w:line="240" w:lineRule="auto"/>
        <w:ind w:left="709" w:right="674"/>
        <w:jc w:val="both"/>
        <w:rPr>
          <w:rFonts w:ascii="Yu Gothic UI Semilight" w:eastAsia="Yu Gothic UI Semilight" w:hAnsi="Yu Gothic UI Semilight" w:cs="Arial"/>
          <w:i/>
          <w:sz w:val="24"/>
          <w:szCs w:val="24"/>
        </w:rPr>
      </w:pPr>
    </w:p>
    <w:p w:rsidR="003663D8" w:rsidRDefault="003663D8" w:rsidP="005C389F">
      <w:pPr>
        <w:spacing w:after="0" w:line="240" w:lineRule="auto"/>
        <w:ind w:left="709" w:right="674"/>
        <w:jc w:val="both"/>
        <w:rPr>
          <w:rFonts w:ascii="Yu Gothic UI Semilight" w:eastAsia="Yu Gothic UI Semilight" w:hAnsi="Yu Gothic UI Semilight" w:cs="Arial"/>
          <w:b/>
          <w:i/>
          <w:sz w:val="24"/>
          <w:szCs w:val="24"/>
        </w:rPr>
      </w:pPr>
    </w:p>
    <w:p w:rsidR="003663D8" w:rsidRDefault="003663D8" w:rsidP="005C389F">
      <w:pPr>
        <w:spacing w:after="0" w:line="240" w:lineRule="auto"/>
        <w:ind w:left="709" w:right="674"/>
        <w:jc w:val="both"/>
        <w:rPr>
          <w:rFonts w:ascii="Yu Gothic UI Semilight" w:eastAsia="Yu Gothic UI Semilight" w:hAnsi="Yu Gothic UI Semilight" w:cs="Arial"/>
          <w:b/>
          <w:i/>
          <w:sz w:val="24"/>
          <w:szCs w:val="24"/>
        </w:rPr>
      </w:pPr>
    </w:p>
    <w:p w:rsidR="003663D8" w:rsidRDefault="003663D8" w:rsidP="005C389F">
      <w:pPr>
        <w:spacing w:after="0" w:line="240" w:lineRule="auto"/>
        <w:ind w:left="709" w:right="674"/>
        <w:jc w:val="both"/>
        <w:rPr>
          <w:rFonts w:ascii="Yu Gothic UI Semilight" w:eastAsia="Yu Gothic UI Semilight" w:hAnsi="Yu Gothic UI Semilight" w:cs="Arial"/>
          <w:b/>
          <w:i/>
          <w:sz w:val="24"/>
          <w:szCs w:val="24"/>
        </w:rPr>
      </w:pPr>
    </w:p>
    <w:p w:rsidR="003663D8" w:rsidRDefault="003663D8" w:rsidP="005C389F">
      <w:pPr>
        <w:spacing w:after="0" w:line="240" w:lineRule="auto"/>
        <w:ind w:left="709" w:right="674"/>
        <w:jc w:val="both"/>
        <w:rPr>
          <w:rFonts w:ascii="Yu Gothic UI Semilight" w:eastAsia="Yu Gothic UI Semilight" w:hAnsi="Yu Gothic UI Semilight" w:cs="Arial"/>
          <w:b/>
          <w:i/>
          <w:sz w:val="24"/>
          <w:szCs w:val="24"/>
        </w:rPr>
      </w:pPr>
    </w:p>
    <w:p w:rsidR="003663D8" w:rsidRDefault="003663D8" w:rsidP="005C389F">
      <w:pPr>
        <w:spacing w:after="0" w:line="240" w:lineRule="auto"/>
        <w:ind w:left="709" w:right="674"/>
        <w:jc w:val="both"/>
        <w:rPr>
          <w:rFonts w:ascii="Yu Gothic UI Semilight" w:eastAsia="Yu Gothic UI Semilight" w:hAnsi="Yu Gothic UI Semilight" w:cs="Arial"/>
          <w:b/>
          <w:i/>
          <w:sz w:val="24"/>
          <w:szCs w:val="24"/>
        </w:rPr>
      </w:pPr>
    </w:p>
    <w:p w:rsidR="003663D8" w:rsidRDefault="003663D8" w:rsidP="005C389F">
      <w:pPr>
        <w:spacing w:after="0" w:line="240" w:lineRule="auto"/>
        <w:ind w:left="709" w:right="674"/>
        <w:jc w:val="both"/>
        <w:rPr>
          <w:rFonts w:ascii="Yu Gothic UI Semilight" w:eastAsia="Yu Gothic UI Semilight" w:hAnsi="Yu Gothic UI Semilight" w:cs="Arial"/>
          <w:b/>
          <w:i/>
          <w:sz w:val="24"/>
          <w:szCs w:val="24"/>
        </w:rPr>
      </w:pPr>
    </w:p>
    <w:p w:rsidR="003663D8" w:rsidRDefault="003663D8" w:rsidP="005C389F">
      <w:pPr>
        <w:spacing w:after="0" w:line="240" w:lineRule="auto"/>
        <w:ind w:left="709" w:right="674"/>
        <w:jc w:val="both"/>
        <w:rPr>
          <w:rFonts w:ascii="Yu Gothic UI Semilight" w:eastAsia="Yu Gothic UI Semilight" w:hAnsi="Yu Gothic UI Semilight" w:cs="Arial"/>
          <w:b/>
          <w:i/>
          <w:sz w:val="24"/>
          <w:szCs w:val="24"/>
        </w:rPr>
      </w:pPr>
    </w:p>
    <w:p w:rsidR="00821016" w:rsidRPr="00B41F09" w:rsidRDefault="00821016" w:rsidP="005C389F">
      <w:pPr>
        <w:spacing w:after="0" w:line="240" w:lineRule="auto"/>
        <w:ind w:left="709" w:right="674"/>
        <w:jc w:val="both"/>
        <w:rPr>
          <w:rFonts w:ascii="Yu Gothic UI Semilight" w:eastAsia="Yu Gothic UI Semilight" w:hAnsi="Yu Gothic UI Semilight" w:cs="Arial"/>
          <w:b/>
          <w:i/>
          <w:sz w:val="24"/>
          <w:szCs w:val="24"/>
        </w:rPr>
      </w:pPr>
      <w:r w:rsidRPr="00B41F09">
        <w:rPr>
          <w:rFonts w:ascii="Yu Gothic UI Semilight" w:eastAsia="Yu Gothic UI Semilight" w:hAnsi="Yu Gothic UI Semilight" w:cs="Arial"/>
          <w:b/>
          <w:i/>
          <w:sz w:val="24"/>
          <w:szCs w:val="24"/>
        </w:rPr>
        <w:t>Presentazione</w:t>
      </w:r>
    </w:p>
    <w:p w:rsidR="00783F54" w:rsidRPr="0064233D" w:rsidRDefault="00783F54"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In questo breve manuale, gli studenti potranno trovare le informazioni circa i pericoli e i rischi che si possono incontrare durante l</w:t>
      </w:r>
      <w:r w:rsidR="00AB30F3" w:rsidRPr="0064233D">
        <w:rPr>
          <w:rFonts w:ascii="Yu Gothic UI Semilight" w:eastAsia="Yu Gothic UI Semilight" w:hAnsi="Yu Gothic UI Semilight" w:cs="Arial"/>
          <w:sz w:val="24"/>
          <w:szCs w:val="24"/>
        </w:rPr>
        <w:t xml:space="preserve">e esercitazioni di laboratorio, </w:t>
      </w:r>
      <w:r w:rsidRPr="0064233D">
        <w:rPr>
          <w:rFonts w:ascii="Yu Gothic UI Semilight" w:eastAsia="Yu Gothic UI Semilight" w:hAnsi="Yu Gothic UI Semilight" w:cs="Arial"/>
          <w:sz w:val="24"/>
          <w:szCs w:val="24"/>
        </w:rPr>
        <w:t>nonché le misure di prevenzione e protezione da adottare e le norme di comportamento da seguire al fine di ridurre al minimo il rischio di incidenti e rendere quindi il laboratorio un luogo sicuro ed un momento di apprendimento stimolante e piacevole.</w:t>
      </w:r>
    </w:p>
    <w:p w:rsidR="00340B62" w:rsidRPr="0064233D" w:rsidRDefault="00340B62"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Al termine del manuale lo studente </w:t>
      </w:r>
      <w:r w:rsidR="00AB30F3" w:rsidRPr="0064233D">
        <w:rPr>
          <w:rFonts w:ascii="Yu Gothic UI Semilight" w:eastAsia="Yu Gothic UI Semilight" w:hAnsi="Yu Gothic UI Semilight" w:cs="Arial"/>
          <w:sz w:val="24"/>
          <w:szCs w:val="24"/>
        </w:rPr>
        <w:t>troverà</w:t>
      </w:r>
      <w:r w:rsidRPr="0064233D">
        <w:rPr>
          <w:rFonts w:ascii="Yu Gothic UI Semilight" w:eastAsia="Yu Gothic UI Semilight" w:hAnsi="Yu Gothic UI Semilight" w:cs="Arial"/>
          <w:sz w:val="24"/>
          <w:szCs w:val="24"/>
        </w:rPr>
        <w:t xml:space="preserve"> un questionario a risposta multipla in cui potrà verificare quanto appreso.</w:t>
      </w:r>
    </w:p>
    <w:p w:rsidR="00340B62" w:rsidRPr="0064233D" w:rsidRDefault="00340B62" w:rsidP="005C389F">
      <w:pPr>
        <w:spacing w:after="0" w:line="240" w:lineRule="auto"/>
        <w:ind w:left="709" w:right="674"/>
        <w:jc w:val="both"/>
        <w:rPr>
          <w:rFonts w:ascii="Yu Gothic UI Semilight" w:eastAsia="Yu Gothic UI Semilight" w:hAnsi="Yu Gothic UI Semilight" w:cs="Arial"/>
          <w:i/>
          <w:sz w:val="24"/>
          <w:szCs w:val="24"/>
        </w:rPr>
      </w:pPr>
      <w:r w:rsidRPr="0064233D">
        <w:rPr>
          <w:rFonts w:ascii="Yu Gothic UI Semilight" w:eastAsia="Yu Gothic UI Semilight" w:hAnsi="Yu Gothic UI Semilight" w:cs="Arial"/>
          <w:sz w:val="24"/>
          <w:szCs w:val="24"/>
        </w:rPr>
        <w:t>Il questionario compilato dovrà essere con</w:t>
      </w:r>
      <w:r w:rsidR="00B62E8B" w:rsidRPr="0064233D">
        <w:rPr>
          <w:rFonts w:ascii="Yu Gothic UI Semilight" w:eastAsia="Yu Gothic UI Semilight" w:hAnsi="Yu Gothic UI Semilight" w:cs="Arial"/>
          <w:sz w:val="24"/>
          <w:szCs w:val="24"/>
        </w:rPr>
        <w:t xml:space="preserve">segnato al docente insieme all’ </w:t>
      </w:r>
      <w:r w:rsidR="00821016" w:rsidRPr="0064233D">
        <w:rPr>
          <w:rFonts w:ascii="Yu Gothic UI Semilight" w:eastAsia="Yu Gothic UI Semilight" w:hAnsi="Yu Gothic UI Semilight" w:cs="Arial"/>
          <w:i/>
          <w:sz w:val="24"/>
          <w:szCs w:val="24"/>
        </w:rPr>
        <w:t>A</w:t>
      </w:r>
      <w:r w:rsidR="00B62E8B" w:rsidRPr="0064233D">
        <w:rPr>
          <w:rFonts w:ascii="Yu Gothic UI Semilight" w:eastAsia="Yu Gothic UI Semilight" w:hAnsi="Yu Gothic UI Semilight" w:cs="Arial"/>
          <w:i/>
          <w:sz w:val="24"/>
          <w:szCs w:val="24"/>
        </w:rPr>
        <w:t>ttestato di avvenuta informazione, formazione e addestramento sulla sicurezza e salute sul luogo di lavoro</w:t>
      </w:r>
      <w:r w:rsidR="00821016" w:rsidRPr="0064233D">
        <w:rPr>
          <w:rFonts w:ascii="Yu Gothic UI Semilight" w:eastAsia="Yu Gothic UI Semilight" w:hAnsi="Yu Gothic UI Semilight" w:cs="Arial"/>
          <w:i/>
          <w:sz w:val="24"/>
          <w:szCs w:val="24"/>
        </w:rPr>
        <w:t xml:space="preserve">” debitamente firmato. </w:t>
      </w:r>
    </w:p>
    <w:p w:rsidR="00821016" w:rsidRPr="0064233D" w:rsidRDefault="00821016"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Il foglio dell’attestato si può scaricare nella sezione modulistica della pagina e-learning del corso</w:t>
      </w:r>
      <w:r w:rsidR="0064233D" w:rsidRPr="0064233D">
        <w:rPr>
          <w:rFonts w:ascii="Yu Gothic UI Semilight" w:eastAsia="Yu Gothic UI Semilight" w:hAnsi="Yu Gothic UI Semilight" w:cs="Arial"/>
          <w:sz w:val="24"/>
          <w:szCs w:val="24"/>
        </w:rPr>
        <w:t>.</w:t>
      </w:r>
    </w:p>
    <w:p w:rsidR="0064233D" w:rsidRPr="0064233D" w:rsidRDefault="0064233D" w:rsidP="005C389F">
      <w:pPr>
        <w:spacing w:after="0" w:line="240" w:lineRule="auto"/>
        <w:ind w:left="709" w:right="674"/>
        <w:jc w:val="both"/>
        <w:rPr>
          <w:rFonts w:ascii="Yu Gothic UI Semilight" w:eastAsia="Yu Gothic UI Semilight" w:hAnsi="Yu Gothic UI Semilight" w:cs="Arial"/>
          <w:sz w:val="24"/>
          <w:szCs w:val="24"/>
        </w:rPr>
      </w:pPr>
    </w:p>
    <w:p w:rsidR="0064233D" w:rsidRPr="0064233D" w:rsidRDefault="0064233D" w:rsidP="005C389F">
      <w:pPr>
        <w:spacing w:after="0" w:line="240" w:lineRule="auto"/>
        <w:ind w:left="709" w:right="674"/>
        <w:jc w:val="both"/>
        <w:rPr>
          <w:rFonts w:ascii="Yu Gothic UI Semilight" w:eastAsia="Yu Gothic UI Semilight" w:hAnsi="Yu Gothic UI Semilight" w:cs="Arial"/>
          <w:sz w:val="24"/>
          <w:szCs w:val="24"/>
        </w:rPr>
      </w:pPr>
    </w:p>
    <w:p w:rsidR="0064233D" w:rsidRPr="0064233D" w:rsidRDefault="0064233D" w:rsidP="005C389F">
      <w:pPr>
        <w:spacing w:after="0" w:line="240" w:lineRule="auto"/>
        <w:ind w:left="709" w:right="674"/>
        <w:jc w:val="both"/>
        <w:rPr>
          <w:rFonts w:ascii="Yu Gothic UI Semilight" w:eastAsia="Yu Gothic UI Semilight" w:hAnsi="Yu Gothic UI Semilight" w:cs="Arial"/>
          <w:sz w:val="24"/>
          <w:szCs w:val="24"/>
        </w:rPr>
      </w:pPr>
    </w:p>
    <w:p w:rsidR="0064233D" w:rsidRPr="0064233D" w:rsidRDefault="0064233D" w:rsidP="005C389F">
      <w:pPr>
        <w:spacing w:after="0" w:line="240" w:lineRule="auto"/>
        <w:ind w:left="709" w:right="674"/>
        <w:jc w:val="both"/>
        <w:rPr>
          <w:rFonts w:ascii="Yu Gothic UI Semilight" w:eastAsia="Yu Gothic UI Semilight" w:hAnsi="Yu Gothic UI Semilight" w:cs="Arial"/>
          <w:sz w:val="24"/>
          <w:szCs w:val="24"/>
        </w:rPr>
      </w:pPr>
    </w:p>
    <w:p w:rsidR="0064233D" w:rsidRPr="0064233D" w:rsidRDefault="0064233D" w:rsidP="005C389F">
      <w:pPr>
        <w:spacing w:after="0" w:line="240" w:lineRule="auto"/>
        <w:ind w:left="709" w:right="674"/>
        <w:jc w:val="both"/>
        <w:rPr>
          <w:rFonts w:ascii="Yu Gothic UI Semilight" w:eastAsia="Yu Gothic UI Semilight" w:hAnsi="Yu Gothic UI Semilight" w:cs="Arial"/>
          <w:sz w:val="24"/>
          <w:szCs w:val="24"/>
        </w:rPr>
      </w:pPr>
    </w:p>
    <w:p w:rsidR="0064233D" w:rsidRPr="0064233D" w:rsidRDefault="0064233D" w:rsidP="005C389F">
      <w:pPr>
        <w:spacing w:after="0" w:line="240" w:lineRule="auto"/>
        <w:ind w:left="709" w:right="674"/>
        <w:jc w:val="both"/>
        <w:rPr>
          <w:rFonts w:ascii="Yu Gothic UI Semilight" w:eastAsia="Yu Gothic UI Semilight" w:hAnsi="Yu Gothic UI Semilight" w:cs="Arial"/>
          <w:sz w:val="24"/>
          <w:szCs w:val="24"/>
        </w:rPr>
      </w:pPr>
    </w:p>
    <w:p w:rsidR="0064233D" w:rsidRDefault="0064233D" w:rsidP="005C389F">
      <w:pPr>
        <w:spacing w:after="0" w:line="240" w:lineRule="auto"/>
        <w:ind w:left="709" w:right="674"/>
        <w:jc w:val="both"/>
        <w:rPr>
          <w:rFonts w:ascii="Yu Gothic UI Semilight" w:eastAsia="Yu Gothic UI Semilight" w:hAnsi="Yu Gothic UI Semilight" w:cs="Arial"/>
          <w:sz w:val="24"/>
          <w:szCs w:val="24"/>
        </w:rPr>
      </w:pPr>
    </w:p>
    <w:p w:rsidR="00B41F09" w:rsidRDefault="00B41F09" w:rsidP="005C389F">
      <w:pPr>
        <w:spacing w:after="0" w:line="240" w:lineRule="auto"/>
        <w:ind w:left="709" w:right="674"/>
        <w:jc w:val="both"/>
        <w:rPr>
          <w:rFonts w:ascii="Yu Gothic UI Semilight" w:eastAsia="Yu Gothic UI Semilight" w:hAnsi="Yu Gothic UI Semilight" w:cs="Arial"/>
          <w:sz w:val="24"/>
          <w:szCs w:val="24"/>
        </w:rPr>
      </w:pPr>
    </w:p>
    <w:p w:rsidR="00B41F09" w:rsidRDefault="00B41F09" w:rsidP="005C389F">
      <w:pPr>
        <w:spacing w:after="0" w:line="240" w:lineRule="auto"/>
        <w:ind w:left="709" w:right="674"/>
        <w:jc w:val="both"/>
        <w:rPr>
          <w:rFonts w:ascii="Yu Gothic UI Semilight" w:eastAsia="Yu Gothic UI Semilight" w:hAnsi="Yu Gothic UI Semilight" w:cs="Arial"/>
          <w:sz w:val="24"/>
          <w:szCs w:val="24"/>
        </w:rPr>
      </w:pPr>
    </w:p>
    <w:p w:rsidR="00B41F09" w:rsidRDefault="00B41F09" w:rsidP="005C389F">
      <w:pPr>
        <w:spacing w:after="0" w:line="240" w:lineRule="auto"/>
        <w:ind w:left="709" w:right="674"/>
        <w:jc w:val="both"/>
        <w:rPr>
          <w:rFonts w:ascii="Yu Gothic UI Semilight" w:eastAsia="Yu Gothic UI Semilight" w:hAnsi="Yu Gothic UI Semilight" w:cs="Arial"/>
          <w:sz w:val="24"/>
          <w:szCs w:val="24"/>
        </w:rPr>
      </w:pPr>
    </w:p>
    <w:p w:rsidR="00B41F09" w:rsidRDefault="00B41F09" w:rsidP="005C389F">
      <w:pPr>
        <w:spacing w:after="0" w:line="240" w:lineRule="auto"/>
        <w:ind w:left="709" w:right="674"/>
        <w:jc w:val="both"/>
        <w:rPr>
          <w:rFonts w:ascii="Yu Gothic UI Semilight" w:eastAsia="Yu Gothic UI Semilight" w:hAnsi="Yu Gothic UI Semilight" w:cs="Arial"/>
          <w:sz w:val="24"/>
          <w:szCs w:val="24"/>
        </w:rPr>
      </w:pPr>
    </w:p>
    <w:p w:rsidR="00B41F09" w:rsidRDefault="00B41F09"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Pr="004C4D33" w:rsidRDefault="00647793" w:rsidP="00647793">
      <w:pPr>
        <w:spacing w:after="0" w:line="240" w:lineRule="auto"/>
        <w:ind w:left="709" w:right="674"/>
        <w:jc w:val="center"/>
        <w:rPr>
          <w:rFonts w:ascii="Yu Gothic UI Semilight" w:eastAsia="Yu Gothic UI Semilight" w:hAnsi="Yu Gothic UI Semilight" w:cs="Arial"/>
          <w:b/>
          <w:i/>
          <w:sz w:val="36"/>
          <w:szCs w:val="36"/>
        </w:rPr>
      </w:pPr>
      <w:r w:rsidRPr="004C4D33">
        <w:rPr>
          <w:rFonts w:ascii="Yu Gothic UI Semilight" w:eastAsia="Yu Gothic UI Semilight" w:hAnsi="Yu Gothic UI Semilight" w:cs="Arial"/>
          <w:b/>
          <w:i/>
          <w:sz w:val="36"/>
          <w:szCs w:val="36"/>
        </w:rPr>
        <w:t>PARTE GENERALE</w:t>
      </w: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F62C62" w:rsidRPr="00647793" w:rsidRDefault="00647793" w:rsidP="00647793">
      <w:pPr>
        <w:pStyle w:val="Paragrafoelenco"/>
        <w:numPr>
          <w:ilvl w:val="0"/>
          <w:numId w:val="16"/>
        </w:numPr>
        <w:spacing w:after="0" w:line="240" w:lineRule="auto"/>
        <w:ind w:right="674"/>
        <w:jc w:val="both"/>
        <w:rPr>
          <w:rFonts w:ascii="Yu Gothic UI Semilight" w:eastAsia="Yu Gothic UI Semilight" w:hAnsi="Yu Gothic UI Semilight" w:cs="Arial"/>
          <w:b/>
          <w:i/>
          <w:sz w:val="24"/>
          <w:szCs w:val="24"/>
        </w:rPr>
      </w:pPr>
      <w:r w:rsidRPr="00647793">
        <w:rPr>
          <w:rFonts w:ascii="Yu Gothic UI Semilight" w:eastAsia="Yu Gothic UI Semilight" w:hAnsi="Yu Gothic UI Semilight" w:cs="Arial"/>
          <w:b/>
          <w:i/>
          <w:sz w:val="24"/>
          <w:szCs w:val="24"/>
        </w:rPr>
        <w:t>INTRODUZIONE</w:t>
      </w:r>
    </w:p>
    <w:p w:rsidR="008D7026" w:rsidRDefault="008D7026" w:rsidP="005C389F">
      <w:pPr>
        <w:spacing w:after="0" w:line="240" w:lineRule="auto"/>
        <w:ind w:left="709"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Prima di parlare in modo specifico degli argomenti che riguardano la sicurezza e la tutela della salute dei lavoratori nel laboratorio chimico è utile conoscere brevemente l’evoluzione che la normativa sulla sicurezza e sui luoghi di lavoro ha avuto nel corso degli ultimi anni. </w:t>
      </w:r>
    </w:p>
    <w:p w:rsidR="008D7026" w:rsidRDefault="008D7026" w:rsidP="005C389F">
      <w:pPr>
        <w:spacing w:after="0" w:line="240" w:lineRule="auto"/>
        <w:ind w:left="709"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L’attuale legislazione è il “</w:t>
      </w:r>
      <w:r w:rsidRPr="008D7026">
        <w:rPr>
          <w:rFonts w:ascii="Yu Gothic UI Semilight" w:eastAsia="Yu Gothic UI Semilight" w:hAnsi="Yu Gothic UI Semilight" w:cs="Arial"/>
          <w:i/>
          <w:sz w:val="24"/>
          <w:szCs w:val="24"/>
        </w:rPr>
        <w:t>Testo Unico di Sicurezza sul lavoro e salute dei lavoratori</w:t>
      </w:r>
      <w:r>
        <w:rPr>
          <w:rFonts w:ascii="Yu Gothic UI Semilight" w:eastAsia="Yu Gothic UI Semilight" w:hAnsi="Yu Gothic UI Semilight" w:cs="Arial"/>
          <w:sz w:val="24"/>
          <w:szCs w:val="24"/>
        </w:rPr>
        <w:t xml:space="preserve">” cioè il </w:t>
      </w:r>
      <w:r w:rsidR="00647793">
        <w:rPr>
          <w:rFonts w:ascii="Yu Gothic UI Semilight" w:eastAsia="Yu Gothic UI Semilight" w:hAnsi="Yu Gothic UI Semilight" w:cs="Arial"/>
          <w:sz w:val="24"/>
          <w:szCs w:val="24"/>
        </w:rPr>
        <w:t>D.lgs.</w:t>
      </w:r>
      <w:r>
        <w:rPr>
          <w:rFonts w:ascii="Yu Gothic UI Semilight" w:eastAsia="Yu Gothic UI Semilight" w:hAnsi="Yu Gothic UI Semilight" w:cs="Arial"/>
          <w:sz w:val="24"/>
          <w:szCs w:val="24"/>
        </w:rPr>
        <w:t xml:space="preserve"> n.81/2008, è un complesso normativo molto dettagliato e completo sulle varie componenti </w:t>
      </w:r>
      <w:proofErr w:type="spellStart"/>
      <w:r>
        <w:rPr>
          <w:rFonts w:ascii="Yu Gothic UI Semilight" w:eastAsia="Yu Gothic UI Semilight" w:hAnsi="Yu Gothic UI Semilight" w:cs="Arial"/>
          <w:sz w:val="24"/>
          <w:szCs w:val="24"/>
        </w:rPr>
        <w:t>polidisciplinari</w:t>
      </w:r>
      <w:proofErr w:type="spellEnd"/>
      <w:r>
        <w:rPr>
          <w:rFonts w:ascii="Yu Gothic UI Semilight" w:eastAsia="Yu Gothic UI Semilight" w:hAnsi="Yu Gothic UI Semilight" w:cs="Arial"/>
          <w:sz w:val="24"/>
          <w:szCs w:val="24"/>
        </w:rPr>
        <w:t xml:space="preserve">. </w:t>
      </w:r>
      <w:r w:rsidR="00A4654A">
        <w:rPr>
          <w:rFonts w:ascii="Yu Gothic UI Semilight" w:eastAsia="Yu Gothic UI Semilight" w:hAnsi="Yu Gothic UI Semilight" w:cs="Arial"/>
          <w:sz w:val="24"/>
          <w:szCs w:val="24"/>
        </w:rPr>
        <w:t xml:space="preserve">Infatti il </w:t>
      </w:r>
      <w:r w:rsidR="00647793">
        <w:rPr>
          <w:rFonts w:ascii="Yu Gothic UI Semilight" w:eastAsia="Yu Gothic UI Semilight" w:hAnsi="Yu Gothic UI Semilight" w:cs="Arial"/>
          <w:sz w:val="24"/>
          <w:szCs w:val="24"/>
        </w:rPr>
        <w:t>D.lgs.</w:t>
      </w:r>
      <w:r w:rsidR="00A4654A">
        <w:rPr>
          <w:rFonts w:ascii="Yu Gothic UI Semilight" w:eastAsia="Yu Gothic UI Semilight" w:hAnsi="Yu Gothic UI Semilight" w:cs="Arial"/>
          <w:sz w:val="24"/>
          <w:szCs w:val="24"/>
        </w:rPr>
        <w:t xml:space="preserve"> n.81/2008 detta le disposizioni relative a:</w:t>
      </w:r>
    </w:p>
    <w:p w:rsidR="00A4654A" w:rsidRDefault="00A4654A" w:rsidP="005C389F">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Misure di prevenzione riferite a dispositivi tecnologici su macchine, impianti, attrezzature;</w:t>
      </w:r>
    </w:p>
    <w:p w:rsidR="00A4654A" w:rsidRDefault="00A4654A" w:rsidP="005C389F">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Misure riferite all’ergonomia dei posti di lavoro;</w:t>
      </w:r>
    </w:p>
    <w:p w:rsidR="00A4654A" w:rsidRDefault="00A4654A" w:rsidP="005C389F">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Misure organizzative finalizzate a progettare </w:t>
      </w:r>
      <w:r w:rsidR="00E337D4">
        <w:rPr>
          <w:rFonts w:ascii="Yu Gothic UI Semilight" w:eastAsia="Yu Gothic UI Semilight" w:hAnsi="Yu Gothic UI Semilight" w:cs="Arial"/>
          <w:sz w:val="24"/>
          <w:szCs w:val="24"/>
        </w:rPr>
        <w:t>il processo produttivo eliminando completamente o in parte i rischi professionali;</w:t>
      </w:r>
    </w:p>
    <w:p w:rsidR="00E337D4" w:rsidRDefault="00E337D4" w:rsidP="005C389F">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Misure </w:t>
      </w:r>
      <w:r w:rsidR="00780CC9">
        <w:rPr>
          <w:rFonts w:ascii="Yu Gothic UI Semilight" w:eastAsia="Yu Gothic UI Semilight" w:hAnsi="Yu Gothic UI Semilight" w:cs="Arial"/>
          <w:sz w:val="24"/>
          <w:szCs w:val="24"/>
        </w:rPr>
        <w:t>atte a promuovere e garantire comportamenti sicuri da parte dei lavoratori;</w:t>
      </w:r>
    </w:p>
    <w:p w:rsidR="00780CC9" w:rsidRDefault="00780CC9" w:rsidP="005C389F">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Misure di protezione.</w:t>
      </w:r>
    </w:p>
    <w:p w:rsidR="00780CC9" w:rsidRDefault="00780CC9" w:rsidP="005C389F">
      <w:pPr>
        <w:spacing w:after="0" w:line="240" w:lineRule="auto"/>
        <w:ind w:left="709"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Tale completezza normativa a sicuramente inizio negli anni ’50.</w:t>
      </w:r>
    </w:p>
    <w:p w:rsidR="00780CC9" w:rsidRDefault="00780CC9" w:rsidP="005C389F">
      <w:pPr>
        <w:spacing w:after="0" w:line="240" w:lineRule="auto"/>
        <w:ind w:left="709" w:right="674"/>
        <w:jc w:val="both"/>
        <w:rPr>
          <w:rFonts w:ascii="Yu Gothic UI Semilight" w:eastAsia="Yu Gothic UI Semilight" w:hAnsi="Yu Gothic UI Semilight" w:cs="Arial"/>
          <w:sz w:val="24"/>
          <w:szCs w:val="24"/>
        </w:rPr>
      </w:pPr>
    </w:p>
    <w:p w:rsidR="00780CC9" w:rsidRDefault="00647793" w:rsidP="005C389F">
      <w:pPr>
        <w:spacing w:after="0" w:line="240" w:lineRule="auto"/>
        <w:ind w:left="709" w:right="674"/>
        <w:jc w:val="both"/>
        <w:rPr>
          <w:rFonts w:ascii="Yu Gothic UI Semilight" w:eastAsia="Yu Gothic UI Semilight" w:hAnsi="Yu Gothic UI Semilight" w:cs="Arial"/>
          <w:b/>
          <w:sz w:val="24"/>
          <w:szCs w:val="24"/>
        </w:rPr>
      </w:pPr>
      <w:r>
        <w:rPr>
          <w:rFonts w:ascii="Yu Gothic UI Semilight" w:eastAsia="Yu Gothic UI Semilight" w:hAnsi="Yu Gothic UI Semilight" w:cs="Arial"/>
          <w:b/>
          <w:sz w:val="24"/>
          <w:szCs w:val="24"/>
        </w:rPr>
        <w:t xml:space="preserve">1.1 </w:t>
      </w:r>
      <w:r w:rsidR="00780CC9" w:rsidRPr="00780CC9">
        <w:rPr>
          <w:rFonts w:ascii="Yu Gothic UI Semilight" w:eastAsia="Yu Gothic UI Semilight" w:hAnsi="Yu Gothic UI Semilight" w:cs="Arial"/>
          <w:b/>
          <w:sz w:val="24"/>
          <w:szCs w:val="24"/>
        </w:rPr>
        <w:t>Sviluppo della legislazione in tema di sicurezza</w:t>
      </w:r>
    </w:p>
    <w:p w:rsidR="00780CC9" w:rsidRDefault="00780CC9" w:rsidP="005C389F">
      <w:pPr>
        <w:spacing w:after="0" w:line="240" w:lineRule="auto"/>
        <w:ind w:left="709" w:right="674"/>
        <w:jc w:val="both"/>
        <w:rPr>
          <w:rFonts w:ascii="Yu Gothic UI Semilight" w:eastAsia="Yu Gothic UI Semilight" w:hAnsi="Yu Gothic UI Semilight" w:cs="Arial"/>
          <w:b/>
          <w:sz w:val="24"/>
          <w:szCs w:val="24"/>
        </w:rPr>
      </w:pPr>
    </w:p>
    <w:p w:rsidR="00780CC9" w:rsidRDefault="00780CC9" w:rsidP="005C389F">
      <w:pPr>
        <w:spacing w:after="0" w:line="240" w:lineRule="auto"/>
        <w:ind w:left="709" w:right="674"/>
        <w:jc w:val="both"/>
        <w:rPr>
          <w:rFonts w:ascii="Yu Gothic UI Semilight" w:eastAsia="Yu Gothic UI Semilight" w:hAnsi="Yu Gothic UI Semilight"/>
          <w:bCs/>
          <w:iCs/>
          <w:sz w:val="24"/>
          <w:szCs w:val="24"/>
        </w:rPr>
      </w:pPr>
      <w:r w:rsidRPr="00B50E7D">
        <w:rPr>
          <w:rFonts w:ascii="Yu Gothic UI Semilight" w:eastAsia="Yu Gothic UI Semilight" w:hAnsi="Yu Gothic UI Semilight"/>
          <w:b/>
          <w:bCs/>
          <w:iCs/>
          <w:sz w:val="24"/>
          <w:szCs w:val="24"/>
        </w:rPr>
        <w:t>Il codice civile (1942) Art. 2087</w:t>
      </w:r>
      <w:r w:rsidR="00B50E7D">
        <w:rPr>
          <w:rFonts w:ascii="Yu Gothic UI Semilight" w:eastAsia="Yu Gothic UI Semilight" w:hAnsi="Yu Gothic UI Semilight"/>
          <w:bCs/>
          <w:iCs/>
          <w:sz w:val="24"/>
          <w:szCs w:val="24"/>
        </w:rPr>
        <w:t>: individua</w:t>
      </w:r>
      <w:r>
        <w:rPr>
          <w:rFonts w:ascii="Yu Gothic UI Semilight" w:eastAsia="Yu Gothic UI Semilight" w:hAnsi="Yu Gothic UI Semilight"/>
          <w:bCs/>
          <w:iCs/>
          <w:sz w:val="24"/>
          <w:szCs w:val="24"/>
        </w:rPr>
        <w:t xml:space="preserve"> nel datore di lavoro colui </w:t>
      </w:r>
      <w:r w:rsidR="00B50E7D">
        <w:rPr>
          <w:rFonts w:ascii="Yu Gothic UI Semilight" w:eastAsia="Yu Gothic UI Semilight" w:hAnsi="Yu Gothic UI Semilight"/>
          <w:bCs/>
          <w:iCs/>
          <w:sz w:val="24"/>
          <w:szCs w:val="24"/>
        </w:rPr>
        <w:t xml:space="preserve">a cui compete l’adozione di tutte le misure necessarie al fine di tutelare l’integrità fisica e la personalità morale del dipendente. </w:t>
      </w:r>
    </w:p>
    <w:p w:rsidR="00B50E7D" w:rsidRDefault="00B50E7D" w:rsidP="005C389F">
      <w:pPr>
        <w:spacing w:after="0" w:line="240" w:lineRule="auto"/>
        <w:ind w:left="709" w:right="674"/>
        <w:jc w:val="both"/>
        <w:rPr>
          <w:rFonts w:ascii="Yu Gothic UI Semilight" w:eastAsia="Yu Gothic UI Semilight" w:hAnsi="Yu Gothic UI Semilight" w:cs="Arial"/>
          <w:sz w:val="24"/>
          <w:szCs w:val="24"/>
        </w:rPr>
      </w:pPr>
      <w:r>
        <w:rPr>
          <w:rFonts w:ascii="Yu Gothic UI Semilight" w:eastAsia="Yu Gothic UI Semilight" w:hAnsi="Yu Gothic UI Semilight"/>
          <w:b/>
          <w:bCs/>
          <w:iCs/>
          <w:sz w:val="24"/>
          <w:szCs w:val="24"/>
        </w:rPr>
        <w:t xml:space="preserve">La costituzione (1948) </w:t>
      </w:r>
      <w:r w:rsidRPr="00B50E7D">
        <w:rPr>
          <w:rFonts w:ascii="Yu Gothic UI Semilight" w:eastAsia="Yu Gothic UI Semilight" w:hAnsi="Yu Gothic UI Semilight"/>
          <w:bCs/>
          <w:iCs/>
          <w:sz w:val="24"/>
          <w:szCs w:val="24"/>
        </w:rPr>
        <w:t>art</w:t>
      </w:r>
      <w:r w:rsidRPr="00B50E7D">
        <w:rPr>
          <w:rFonts w:ascii="Yu Gothic UI Semilight" w:eastAsia="Yu Gothic UI Semilight" w:hAnsi="Yu Gothic UI Semilight" w:cs="Arial"/>
          <w:sz w:val="24"/>
          <w:szCs w:val="24"/>
        </w:rPr>
        <w:t>. 32</w:t>
      </w:r>
      <w:r>
        <w:rPr>
          <w:rFonts w:ascii="Yu Gothic UI Semilight" w:eastAsia="Yu Gothic UI Semilight" w:hAnsi="Yu Gothic UI Semilight" w:cs="Arial"/>
          <w:sz w:val="24"/>
          <w:szCs w:val="24"/>
        </w:rPr>
        <w:t>: individua la salute come fondamentale diritto dell’individuo ed interesse della collettività;</w:t>
      </w:r>
    </w:p>
    <w:p w:rsidR="00B2779A" w:rsidRDefault="00B50E7D" w:rsidP="005C389F">
      <w:pPr>
        <w:spacing w:after="0" w:line="240" w:lineRule="auto"/>
        <w:ind w:left="709" w:right="674"/>
        <w:jc w:val="both"/>
        <w:rPr>
          <w:b/>
          <w:bCs/>
          <w:i/>
          <w:iCs/>
          <w:sz w:val="23"/>
          <w:szCs w:val="23"/>
        </w:rPr>
      </w:pPr>
      <w:r w:rsidRPr="00B50E7D">
        <w:rPr>
          <w:rFonts w:ascii="Yu Gothic UI Semilight" w:eastAsia="Yu Gothic UI Semilight" w:hAnsi="Yu Gothic UI Semilight"/>
          <w:b/>
          <w:bCs/>
          <w:iCs/>
          <w:sz w:val="24"/>
          <w:szCs w:val="24"/>
        </w:rPr>
        <w:t>art</w:t>
      </w:r>
      <w:r w:rsidRPr="00B50E7D">
        <w:rPr>
          <w:rFonts w:ascii="Yu Gothic UI Semilight" w:eastAsia="Yu Gothic UI Semilight" w:hAnsi="Yu Gothic UI Semilight" w:cs="Arial"/>
          <w:b/>
          <w:sz w:val="24"/>
          <w:szCs w:val="24"/>
        </w:rPr>
        <w:t xml:space="preserve">. 41: </w:t>
      </w:r>
      <w:r w:rsidRPr="00B50E7D">
        <w:rPr>
          <w:rFonts w:ascii="Yu Gothic UI Semilight" w:eastAsia="Yu Gothic UI Semilight" w:hAnsi="Yu Gothic UI Semilight" w:cs="Arial"/>
          <w:sz w:val="24"/>
          <w:szCs w:val="24"/>
        </w:rPr>
        <w:t>subordina le esigenze della produzione alle esigenze della sicurezza individuale e collettiva.</w:t>
      </w:r>
      <w:r w:rsidR="007F0E66" w:rsidRPr="007F0E66">
        <w:rPr>
          <w:b/>
          <w:bCs/>
          <w:i/>
          <w:iCs/>
          <w:sz w:val="23"/>
          <w:szCs w:val="23"/>
        </w:rPr>
        <w:t xml:space="preserve"> </w:t>
      </w:r>
    </w:p>
    <w:p w:rsidR="00B2779A" w:rsidRDefault="00B2779A" w:rsidP="005C389F">
      <w:pPr>
        <w:spacing w:after="0" w:line="240" w:lineRule="auto"/>
        <w:ind w:left="709" w:right="674"/>
        <w:jc w:val="both"/>
        <w:rPr>
          <w:rFonts w:ascii="Yu Gothic UI Semilight" w:eastAsia="Yu Gothic UI Semilight" w:hAnsi="Yu Gothic UI Semilight"/>
          <w:bCs/>
          <w:iCs/>
          <w:sz w:val="24"/>
          <w:szCs w:val="24"/>
        </w:rPr>
      </w:pPr>
      <w:r>
        <w:rPr>
          <w:rFonts w:ascii="Yu Gothic UI Semilight" w:eastAsia="Yu Gothic UI Semilight" w:hAnsi="Yu Gothic UI Semilight"/>
          <w:bCs/>
          <w:iCs/>
          <w:sz w:val="24"/>
          <w:szCs w:val="24"/>
        </w:rPr>
        <w:lastRenderedPageBreak/>
        <w:t>Ma è intorno alla seconda metà degli anni ’50 che si assiste all’emanazione di leggi a tutela preventiva della salute dei lavoratori.</w:t>
      </w:r>
    </w:p>
    <w:p w:rsidR="00B50E7D" w:rsidRDefault="00B2779A" w:rsidP="005C389F">
      <w:pPr>
        <w:spacing w:after="0" w:line="240" w:lineRule="auto"/>
        <w:ind w:left="709" w:right="674"/>
        <w:jc w:val="both"/>
        <w:rPr>
          <w:rFonts w:ascii="Yu Gothic UI Semilight" w:eastAsia="Yu Gothic UI Semilight" w:hAnsi="Yu Gothic UI Semilight"/>
          <w:bCs/>
          <w:iCs/>
          <w:sz w:val="24"/>
          <w:szCs w:val="24"/>
        </w:rPr>
      </w:pPr>
      <w:r>
        <w:rPr>
          <w:rFonts w:ascii="Yu Gothic UI Semilight" w:eastAsia="Yu Gothic UI Semilight" w:hAnsi="Yu Gothic UI Semilight"/>
          <w:bCs/>
          <w:iCs/>
          <w:sz w:val="24"/>
          <w:szCs w:val="24"/>
        </w:rPr>
        <w:t xml:space="preserve">Dei decreti legislativi furono emanati nel 1955 e nel 1956 </w:t>
      </w:r>
      <w:r w:rsidRPr="0060546E">
        <w:rPr>
          <w:rFonts w:ascii="Yu Gothic UI Semilight" w:eastAsia="Yu Gothic UI Semilight" w:hAnsi="Yu Gothic UI Semilight"/>
          <w:b/>
          <w:bCs/>
          <w:iCs/>
          <w:sz w:val="24"/>
          <w:szCs w:val="24"/>
        </w:rPr>
        <w:t>(</w:t>
      </w:r>
      <w:r w:rsidR="007F0E66" w:rsidRPr="0060546E">
        <w:rPr>
          <w:rFonts w:ascii="Yu Gothic UI Semilight" w:eastAsia="Yu Gothic UI Semilight" w:hAnsi="Yu Gothic UI Semilight"/>
          <w:b/>
          <w:bCs/>
          <w:iCs/>
          <w:sz w:val="24"/>
          <w:szCs w:val="24"/>
        </w:rPr>
        <w:t>D.P.R. 547/55 e</w:t>
      </w:r>
      <w:r w:rsidRPr="0060546E">
        <w:rPr>
          <w:rFonts w:ascii="Yu Gothic UI Semilight" w:eastAsia="Yu Gothic UI Semilight" w:hAnsi="Yu Gothic UI Semilight"/>
          <w:b/>
          <w:bCs/>
          <w:iCs/>
          <w:sz w:val="24"/>
          <w:szCs w:val="24"/>
        </w:rPr>
        <w:t xml:space="preserve"> D.P.R. 303/56)</w:t>
      </w:r>
      <w:r>
        <w:rPr>
          <w:rFonts w:ascii="Yu Gothic UI Semilight" w:eastAsia="Yu Gothic UI Semilight" w:hAnsi="Yu Gothic UI Semilight"/>
          <w:b/>
          <w:bCs/>
          <w:iCs/>
          <w:sz w:val="24"/>
          <w:szCs w:val="24"/>
        </w:rPr>
        <w:t xml:space="preserve"> </w:t>
      </w:r>
      <w:r w:rsidRPr="00B2779A">
        <w:rPr>
          <w:rFonts w:ascii="Yu Gothic UI Semilight" w:eastAsia="Yu Gothic UI Semilight" w:hAnsi="Yu Gothic UI Semilight"/>
          <w:bCs/>
          <w:iCs/>
          <w:sz w:val="24"/>
          <w:szCs w:val="24"/>
        </w:rPr>
        <w:t xml:space="preserve">e questi </w:t>
      </w:r>
      <w:r>
        <w:rPr>
          <w:rFonts w:ascii="Yu Gothic UI Semilight" w:eastAsia="Yu Gothic UI Semilight" w:hAnsi="Yu Gothic UI Semilight"/>
          <w:bCs/>
          <w:iCs/>
          <w:sz w:val="24"/>
          <w:szCs w:val="24"/>
        </w:rPr>
        <w:t>sono di notevole rilevanza sino all’emanazione del TU 81/2008.</w:t>
      </w:r>
    </w:p>
    <w:p w:rsidR="00B2779A" w:rsidRDefault="00B2779A" w:rsidP="005C389F">
      <w:pPr>
        <w:spacing w:after="0" w:line="240" w:lineRule="auto"/>
        <w:ind w:left="709" w:right="674"/>
        <w:jc w:val="both"/>
        <w:rPr>
          <w:rFonts w:ascii="Yu Gothic UI Semilight" w:eastAsia="Yu Gothic UI Semilight" w:hAnsi="Yu Gothic UI Semilight"/>
          <w:bCs/>
          <w:iCs/>
          <w:sz w:val="24"/>
          <w:szCs w:val="24"/>
        </w:rPr>
      </w:pPr>
      <w:r>
        <w:rPr>
          <w:rFonts w:ascii="Yu Gothic UI Semilight" w:eastAsia="Yu Gothic UI Semilight" w:hAnsi="Yu Gothic UI Semilight"/>
          <w:bCs/>
          <w:iCs/>
          <w:sz w:val="24"/>
          <w:szCs w:val="24"/>
        </w:rPr>
        <w:t>Il DPR 27 aprile 1955, n. 547 riporta le norme relative alla prevenzione degli infortuni sul lavoro;</w:t>
      </w:r>
    </w:p>
    <w:p w:rsidR="00B2779A" w:rsidRDefault="00B2779A" w:rsidP="005C389F">
      <w:pPr>
        <w:spacing w:after="0" w:line="240" w:lineRule="auto"/>
        <w:ind w:left="709" w:right="674"/>
        <w:jc w:val="both"/>
        <w:rPr>
          <w:rFonts w:ascii="Yu Gothic UI Semilight" w:eastAsia="Yu Gothic UI Semilight" w:hAnsi="Yu Gothic UI Semilight"/>
          <w:bCs/>
          <w:iCs/>
          <w:sz w:val="24"/>
          <w:szCs w:val="24"/>
        </w:rPr>
      </w:pPr>
      <w:r>
        <w:rPr>
          <w:rFonts w:ascii="Yu Gothic UI Semilight" w:eastAsia="Yu Gothic UI Semilight" w:hAnsi="Yu Gothic UI Semilight"/>
          <w:bCs/>
          <w:iCs/>
          <w:sz w:val="24"/>
          <w:szCs w:val="24"/>
        </w:rPr>
        <w:t xml:space="preserve">Il DPR 7 gennaio 1956, n. 164 riporta le norme relative alla prevenzione degli infortuni sul lavoro nelle costruzioni ed in materia di igiene del lavoro; </w:t>
      </w:r>
    </w:p>
    <w:p w:rsidR="00B2779A" w:rsidRDefault="00B2779A" w:rsidP="005C389F">
      <w:pPr>
        <w:spacing w:after="0" w:line="240" w:lineRule="auto"/>
        <w:ind w:left="709" w:right="674"/>
        <w:jc w:val="both"/>
        <w:rPr>
          <w:rFonts w:ascii="Yu Gothic UI Semilight" w:eastAsia="Yu Gothic UI Semilight" w:hAnsi="Yu Gothic UI Semilight"/>
          <w:bCs/>
          <w:iCs/>
          <w:sz w:val="24"/>
          <w:szCs w:val="24"/>
        </w:rPr>
      </w:pPr>
      <w:r>
        <w:rPr>
          <w:rFonts w:ascii="Yu Gothic UI Semilight" w:eastAsia="Yu Gothic UI Semilight" w:hAnsi="Yu Gothic UI Semilight"/>
          <w:bCs/>
          <w:iCs/>
          <w:sz w:val="24"/>
          <w:szCs w:val="24"/>
        </w:rPr>
        <w:t xml:space="preserve">Il DPR 19 marzo 1956, n. 303 riporta norme per l’igiene del lavoro; </w:t>
      </w:r>
    </w:p>
    <w:p w:rsidR="00B2779A" w:rsidRDefault="00B2779A" w:rsidP="005C389F">
      <w:pPr>
        <w:spacing w:after="0" w:line="240" w:lineRule="auto"/>
        <w:ind w:left="709" w:right="674"/>
        <w:jc w:val="both"/>
        <w:rPr>
          <w:rFonts w:ascii="Yu Gothic UI Semilight" w:eastAsia="Yu Gothic UI Semilight" w:hAnsi="Yu Gothic UI Semilight"/>
          <w:bCs/>
          <w:iCs/>
          <w:sz w:val="24"/>
          <w:szCs w:val="24"/>
        </w:rPr>
      </w:pPr>
      <w:r>
        <w:rPr>
          <w:rFonts w:ascii="Yu Gothic UI Semilight" w:eastAsia="Yu Gothic UI Semilight" w:hAnsi="Yu Gothic UI Semilight"/>
          <w:bCs/>
          <w:iCs/>
          <w:sz w:val="24"/>
          <w:szCs w:val="24"/>
        </w:rPr>
        <w:t xml:space="preserve">Tali provvedimenti segnarono un radicale cambiamento rispetto alle premesse ideologiche che avevano caratterizzato fino ad allora la legislazione nazionale, poiché portarono allo sviluppo della “tutela preventiva dell’integrità </w:t>
      </w:r>
      <w:proofErr w:type="spellStart"/>
      <w:r>
        <w:rPr>
          <w:rFonts w:ascii="Yu Gothic UI Semilight" w:eastAsia="Yu Gothic UI Semilight" w:hAnsi="Yu Gothic UI Semilight"/>
          <w:bCs/>
          <w:iCs/>
          <w:sz w:val="24"/>
          <w:szCs w:val="24"/>
        </w:rPr>
        <w:t>psico</w:t>
      </w:r>
      <w:proofErr w:type="spellEnd"/>
      <w:r>
        <w:rPr>
          <w:rFonts w:ascii="Yu Gothic UI Semilight" w:eastAsia="Yu Gothic UI Semilight" w:hAnsi="Yu Gothic UI Semilight"/>
          <w:bCs/>
          <w:iCs/>
          <w:sz w:val="24"/>
          <w:szCs w:val="24"/>
        </w:rPr>
        <w:t xml:space="preserve"> fisica dei lavoratori”, riconoscendo quindi la prevenzione come strumento, piuttosto che la riparazione/risarcimento. </w:t>
      </w:r>
    </w:p>
    <w:p w:rsidR="0060546E" w:rsidRDefault="0060546E" w:rsidP="005C389F">
      <w:pPr>
        <w:spacing w:after="0" w:line="240" w:lineRule="auto"/>
        <w:ind w:left="709" w:right="674"/>
        <w:jc w:val="both"/>
        <w:rPr>
          <w:rFonts w:ascii="Yu Gothic UI Semilight" w:eastAsia="Yu Gothic UI Semilight" w:hAnsi="Yu Gothic UI Semilight"/>
          <w:bCs/>
          <w:iCs/>
          <w:sz w:val="24"/>
          <w:szCs w:val="24"/>
        </w:rPr>
      </w:pPr>
      <w:r>
        <w:rPr>
          <w:rFonts w:ascii="Yu Gothic UI Semilight" w:eastAsia="Yu Gothic UI Semilight" w:hAnsi="Yu Gothic UI Semilight"/>
          <w:bCs/>
          <w:iCs/>
          <w:sz w:val="24"/>
          <w:szCs w:val="24"/>
        </w:rPr>
        <w:t xml:space="preserve">Successivamente agli anni ’50 con l’emanazione del </w:t>
      </w:r>
      <w:r w:rsidRPr="0060546E">
        <w:rPr>
          <w:rFonts w:ascii="Yu Gothic UI Semilight" w:eastAsia="Yu Gothic UI Semilight" w:hAnsi="Yu Gothic UI Semilight"/>
          <w:b/>
          <w:bCs/>
          <w:iCs/>
          <w:sz w:val="24"/>
          <w:szCs w:val="24"/>
        </w:rPr>
        <w:t>D.lgs. 19 settembre 1994, n. 626</w:t>
      </w:r>
      <w:r>
        <w:rPr>
          <w:rFonts w:ascii="Yu Gothic UI Semilight" w:eastAsia="Yu Gothic UI Semilight" w:hAnsi="Yu Gothic UI Semilight"/>
          <w:bCs/>
          <w:iCs/>
          <w:sz w:val="24"/>
          <w:szCs w:val="24"/>
        </w:rPr>
        <w:t xml:space="preserve">, il legislatore ha provveduto a recepire importanti direttive comunitarie in attesa di </w:t>
      </w:r>
      <w:r w:rsidR="00D42FF4">
        <w:rPr>
          <w:rFonts w:ascii="Yu Gothic UI Semilight" w:eastAsia="Yu Gothic UI Semilight" w:hAnsi="Yu Gothic UI Semilight"/>
          <w:bCs/>
          <w:iCs/>
          <w:sz w:val="24"/>
          <w:szCs w:val="24"/>
        </w:rPr>
        <w:t>attuazione, e l’emanazione di questo decreto ha segnato una vera e propria rivoluzione nell’ambito della sicurezza sul lavoro. Con tale decreto si è affermata nel nostro Paese una tutela prevenzionistica, di tipo “</w:t>
      </w:r>
      <w:r w:rsidR="00647793">
        <w:rPr>
          <w:rFonts w:ascii="Yu Gothic UI Semilight" w:eastAsia="Yu Gothic UI Semilight" w:hAnsi="Yu Gothic UI Semilight"/>
          <w:bCs/>
          <w:iCs/>
          <w:sz w:val="24"/>
          <w:szCs w:val="24"/>
        </w:rPr>
        <w:t>soggettivo “in</w:t>
      </w:r>
      <w:r w:rsidR="00D42FF4">
        <w:rPr>
          <w:rFonts w:ascii="Yu Gothic UI Semilight" w:eastAsia="Yu Gothic UI Semilight" w:hAnsi="Yu Gothic UI Semilight"/>
          <w:bCs/>
          <w:iCs/>
          <w:sz w:val="24"/>
          <w:szCs w:val="24"/>
        </w:rPr>
        <w:t xml:space="preserve"> cui la prevenzione è strutturata in maniera organizzata e programmatica. </w:t>
      </w:r>
    </w:p>
    <w:p w:rsidR="00B2779A" w:rsidRDefault="00BA068D" w:rsidP="005C389F">
      <w:pPr>
        <w:spacing w:after="0" w:line="240" w:lineRule="auto"/>
        <w:ind w:left="709" w:right="674"/>
        <w:jc w:val="both"/>
        <w:rPr>
          <w:rFonts w:ascii="Yu Gothic UI Semilight" w:eastAsia="Yu Gothic UI Semilight" w:hAnsi="Yu Gothic UI Semilight"/>
          <w:bCs/>
          <w:iCs/>
          <w:sz w:val="24"/>
          <w:szCs w:val="24"/>
        </w:rPr>
      </w:pPr>
      <w:r>
        <w:rPr>
          <w:rFonts w:ascii="Yu Gothic UI Semilight" w:eastAsia="Yu Gothic UI Semilight" w:hAnsi="Yu Gothic UI Semilight"/>
          <w:b/>
          <w:bCs/>
          <w:iCs/>
          <w:sz w:val="24"/>
          <w:szCs w:val="24"/>
        </w:rPr>
        <w:t xml:space="preserve">Tra i nuovi obblighi che il </w:t>
      </w:r>
      <w:r w:rsidR="00D42FF4" w:rsidRPr="0060546E">
        <w:rPr>
          <w:rFonts w:ascii="Yu Gothic UI Semilight" w:eastAsia="Yu Gothic UI Semilight" w:hAnsi="Yu Gothic UI Semilight"/>
          <w:b/>
          <w:bCs/>
          <w:iCs/>
          <w:sz w:val="24"/>
          <w:szCs w:val="24"/>
        </w:rPr>
        <w:t>D.lgs. 19 settembre 1994, n. 626</w:t>
      </w:r>
      <w:r w:rsidR="00D42FF4">
        <w:rPr>
          <w:rFonts w:ascii="Yu Gothic UI Semilight" w:eastAsia="Yu Gothic UI Semilight" w:hAnsi="Yu Gothic UI Semilight"/>
          <w:b/>
          <w:bCs/>
          <w:iCs/>
          <w:sz w:val="24"/>
          <w:szCs w:val="24"/>
        </w:rPr>
        <w:t xml:space="preserve">, </w:t>
      </w:r>
      <w:r>
        <w:rPr>
          <w:rFonts w:ascii="Yu Gothic UI Semilight" w:eastAsia="Yu Gothic UI Semilight" w:hAnsi="Yu Gothic UI Semilight"/>
          <w:bCs/>
          <w:iCs/>
          <w:sz w:val="24"/>
          <w:szCs w:val="24"/>
        </w:rPr>
        <w:t>ha posto in capo del datore di lavoro merita rilevanza la “valutazione dei rischi”; altre novità introdotte sono:</w:t>
      </w:r>
    </w:p>
    <w:p w:rsidR="00BA068D" w:rsidRPr="00BA068D" w:rsidRDefault="00BA068D" w:rsidP="005C389F">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sidRPr="00BA068D">
        <w:rPr>
          <w:rFonts w:ascii="Yu Gothic UI Semilight" w:eastAsia="Yu Gothic UI Semilight" w:hAnsi="Yu Gothic UI Semilight"/>
          <w:bCs/>
          <w:iCs/>
          <w:sz w:val="24"/>
          <w:szCs w:val="24"/>
        </w:rPr>
        <w:t>Istituzione del servizio di prevenzione e protezione dai rischi e di un responsabile;</w:t>
      </w:r>
    </w:p>
    <w:p w:rsidR="00BA068D" w:rsidRPr="00BA068D" w:rsidRDefault="00BA068D" w:rsidP="005C389F">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sidRPr="00BA068D">
        <w:rPr>
          <w:rFonts w:ascii="Yu Gothic UI Semilight" w:eastAsia="Yu Gothic UI Semilight" w:hAnsi="Yu Gothic UI Semilight"/>
          <w:bCs/>
          <w:iCs/>
          <w:sz w:val="24"/>
          <w:szCs w:val="24"/>
        </w:rPr>
        <w:t>La previsione dell’obbligatorietà della figura del rappresentante dei lavoratori per la sicurezza (RLS);</w:t>
      </w:r>
    </w:p>
    <w:p w:rsidR="00BA068D" w:rsidRPr="00BA068D" w:rsidRDefault="00BA068D" w:rsidP="005C389F">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sidRPr="00BA068D">
        <w:rPr>
          <w:rFonts w:ascii="Yu Gothic UI Semilight" w:eastAsia="Yu Gothic UI Semilight" w:hAnsi="Yu Gothic UI Semilight"/>
          <w:bCs/>
          <w:iCs/>
          <w:sz w:val="24"/>
          <w:szCs w:val="24"/>
        </w:rPr>
        <w:t xml:space="preserve">L’istituzione della figura del medico Competente che deve attuare la sorveglianza sanitaria. </w:t>
      </w:r>
    </w:p>
    <w:p w:rsidR="00BA068D" w:rsidRDefault="00BA068D" w:rsidP="005C389F">
      <w:pPr>
        <w:spacing w:after="0" w:line="240" w:lineRule="auto"/>
        <w:ind w:left="709"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lastRenderedPageBreak/>
        <w:t xml:space="preserve">Con il </w:t>
      </w:r>
      <w:r w:rsidR="00647793">
        <w:rPr>
          <w:rFonts w:ascii="Yu Gothic UI Semilight" w:eastAsia="Yu Gothic UI Semilight" w:hAnsi="Yu Gothic UI Semilight" w:cs="Arial"/>
          <w:sz w:val="24"/>
          <w:szCs w:val="24"/>
        </w:rPr>
        <w:t>D.lgs.</w:t>
      </w:r>
      <w:r>
        <w:rPr>
          <w:rFonts w:ascii="Yu Gothic UI Semilight" w:eastAsia="Yu Gothic UI Semilight" w:hAnsi="Yu Gothic UI Semilight" w:cs="Arial"/>
          <w:sz w:val="24"/>
          <w:szCs w:val="24"/>
        </w:rPr>
        <w:t xml:space="preserve"> 1994/626, la tutela della sicurezza del lavoratore non è più affidata all’imprenditore, ma sono stati delineati dei precisi ruoli di partecipazione e collaborazione da parte dei lavoratori e dei loro rappresentanti. </w:t>
      </w:r>
    </w:p>
    <w:p w:rsidR="00BA068D" w:rsidRDefault="00BA068D" w:rsidP="005C389F">
      <w:pPr>
        <w:spacing w:after="0" w:line="240" w:lineRule="auto"/>
        <w:ind w:left="709"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Pertanto il lavoratore non ha un ruolo passivo, non subisce più la prevenzione ma grazie al principio di autotutela, ha obblighi e diritti ben precisi statuiti nella stessa legge di prevenzione.</w:t>
      </w: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647793" w:rsidRDefault="00647793" w:rsidP="00647793">
      <w:pPr>
        <w:spacing w:after="0" w:line="240" w:lineRule="auto"/>
        <w:ind w:left="709" w:right="674"/>
        <w:jc w:val="both"/>
        <w:rPr>
          <w:rFonts w:ascii="Yu Gothic UI Semilight" w:eastAsia="Yu Gothic UI Semilight" w:hAnsi="Yu Gothic UI Semilight" w:cs="Arial"/>
          <w:b/>
          <w:sz w:val="24"/>
          <w:szCs w:val="24"/>
        </w:rPr>
      </w:pPr>
      <w:r>
        <w:rPr>
          <w:rFonts w:ascii="Yu Gothic UI Semilight" w:eastAsia="Yu Gothic UI Semilight" w:hAnsi="Yu Gothic UI Semilight" w:cs="Arial"/>
          <w:b/>
          <w:sz w:val="24"/>
          <w:szCs w:val="24"/>
        </w:rPr>
        <w:t xml:space="preserve">1.2 </w:t>
      </w:r>
      <w:r w:rsidRPr="003322F9">
        <w:rPr>
          <w:rFonts w:ascii="Yu Gothic UI Semilight" w:eastAsia="Yu Gothic UI Semilight" w:hAnsi="Yu Gothic UI Semilight" w:cs="Arial"/>
          <w:b/>
          <w:sz w:val="24"/>
          <w:szCs w:val="24"/>
        </w:rPr>
        <w:t xml:space="preserve">Il </w:t>
      </w:r>
      <w:proofErr w:type="spellStart"/>
      <w:r w:rsidRPr="003322F9">
        <w:rPr>
          <w:rFonts w:ascii="Yu Gothic UI Semilight" w:eastAsia="Yu Gothic UI Semilight" w:hAnsi="Yu Gothic UI Semilight" w:cs="Arial"/>
          <w:b/>
          <w:sz w:val="24"/>
          <w:szCs w:val="24"/>
        </w:rPr>
        <w:t>D.lgs</w:t>
      </w:r>
      <w:proofErr w:type="spellEnd"/>
      <w:r w:rsidRPr="003322F9">
        <w:rPr>
          <w:rFonts w:ascii="Yu Gothic UI Semilight" w:eastAsia="Yu Gothic UI Semilight" w:hAnsi="Yu Gothic UI Semilight" w:cs="Arial"/>
          <w:b/>
          <w:sz w:val="24"/>
          <w:szCs w:val="24"/>
        </w:rPr>
        <w:t xml:space="preserve"> del 9 aprile 2008, n. 81, aggiornato dal </w:t>
      </w:r>
      <w:proofErr w:type="spellStart"/>
      <w:r w:rsidRPr="003322F9">
        <w:rPr>
          <w:rFonts w:ascii="Yu Gothic UI Semilight" w:eastAsia="Yu Gothic UI Semilight" w:hAnsi="Yu Gothic UI Semilight" w:cs="Arial"/>
          <w:b/>
          <w:sz w:val="24"/>
          <w:szCs w:val="24"/>
        </w:rPr>
        <w:t>D.lgs</w:t>
      </w:r>
      <w:proofErr w:type="spellEnd"/>
      <w:r w:rsidRPr="003322F9">
        <w:rPr>
          <w:rFonts w:ascii="Yu Gothic UI Semilight" w:eastAsia="Yu Gothic UI Semilight" w:hAnsi="Yu Gothic UI Semilight" w:cs="Arial"/>
          <w:b/>
          <w:sz w:val="24"/>
          <w:szCs w:val="24"/>
        </w:rPr>
        <w:t xml:space="preserve"> 3 agosto 2009, n. 106</w:t>
      </w:r>
    </w:p>
    <w:p w:rsidR="00647793" w:rsidRDefault="00647793" w:rsidP="005C389F">
      <w:pPr>
        <w:spacing w:after="0" w:line="240" w:lineRule="auto"/>
        <w:ind w:left="709" w:right="674"/>
        <w:jc w:val="both"/>
        <w:rPr>
          <w:rFonts w:ascii="Yu Gothic UI Semilight" w:eastAsia="Yu Gothic UI Semilight" w:hAnsi="Yu Gothic UI Semilight" w:cs="Arial"/>
          <w:sz w:val="24"/>
          <w:szCs w:val="24"/>
        </w:rPr>
      </w:pPr>
    </w:p>
    <w:p w:rsidR="003322F9" w:rsidRDefault="003663D8" w:rsidP="005C389F">
      <w:pPr>
        <w:spacing w:after="0" w:line="240" w:lineRule="auto"/>
        <w:ind w:left="709" w:right="674"/>
        <w:jc w:val="both"/>
        <w:rPr>
          <w:rFonts w:ascii="Yu Gothic UI Semilight" w:eastAsia="Yu Gothic UI Semilight" w:hAnsi="Yu Gothic UI Semilight" w:cs="Arial"/>
          <w:sz w:val="24"/>
          <w:szCs w:val="24"/>
        </w:rPr>
      </w:pPr>
      <w:r>
        <w:rPr>
          <w:noProof/>
          <w:lang w:eastAsia="it-IT"/>
        </w:rPr>
        <w:drawing>
          <wp:anchor distT="0" distB="0" distL="114300" distR="114300" simplePos="0" relativeHeight="251675136" behindDoc="0" locked="0" layoutInCell="1" allowOverlap="1">
            <wp:simplePos x="0" y="0"/>
            <wp:positionH relativeFrom="column">
              <wp:posOffset>1214986</wp:posOffset>
            </wp:positionH>
            <wp:positionV relativeFrom="paragraph">
              <wp:posOffset>520</wp:posOffset>
            </wp:positionV>
            <wp:extent cx="3733165" cy="1331595"/>
            <wp:effectExtent l="0" t="0" r="635" b="1905"/>
            <wp:wrapSquare wrapText="bothSides"/>
            <wp:docPr id="2" name="Immagine 2" descr="Risultati immagini per tu 8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tu 81/0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3165" cy="1331595"/>
                    </a:xfrm>
                    <a:prstGeom prst="rect">
                      <a:avLst/>
                    </a:prstGeom>
                    <a:noFill/>
                    <a:ln>
                      <a:noFill/>
                    </a:ln>
                  </pic:spPr>
                </pic:pic>
              </a:graphicData>
            </a:graphic>
          </wp:anchor>
        </w:drawing>
      </w:r>
    </w:p>
    <w:p w:rsidR="008D0C47" w:rsidRDefault="008D0C47" w:rsidP="005C389F">
      <w:pPr>
        <w:spacing w:after="0" w:line="240" w:lineRule="auto"/>
        <w:ind w:left="709" w:right="674"/>
        <w:jc w:val="both"/>
        <w:rPr>
          <w:noProof/>
          <w:lang w:eastAsia="it-IT"/>
        </w:rPr>
      </w:pPr>
    </w:p>
    <w:p w:rsidR="008D0C47" w:rsidRDefault="008D0C47" w:rsidP="005C389F">
      <w:pPr>
        <w:spacing w:after="0" w:line="240" w:lineRule="auto"/>
        <w:ind w:left="709" w:right="674"/>
        <w:jc w:val="both"/>
        <w:rPr>
          <w:noProof/>
          <w:lang w:eastAsia="it-IT"/>
        </w:rPr>
      </w:pPr>
    </w:p>
    <w:p w:rsidR="008D0C47" w:rsidRDefault="008D0C47" w:rsidP="005C389F">
      <w:pPr>
        <w:spacing w:after="0" w:line="240" w:lineRule="auto"/>
        <w:ind w:left="709" w:right="674"/>
        <w:jc w:val="both"/>
        <w:rPr>
          <w:noProof/>
          <w:lang w:eastAsia="it-IT"/>
        </w:rPr>
      </w:pPr>
    </w:p>
    <w:p w:rsidR="008D0C47" w:rsidRDefault="008D0C47" w:rsidP="005C389F">
      <w:pPr>
        <w:spacing w:after="0" w:line="240" w:lineRule="auto"/>
        <w:ind w:left="709" w:right="674"/>
        <w:jc w:val="both"/>
        <w:rPr>
          <w:noProof/>
          <w:lang w:eastAsia="it-IT"/>
        </w:rPr>
      </w:pPr>
    </w:p>
    <w:p w:rsidR="008D0C47" w:rsidRDefault="008D0C47" w:rsidP="005C389F">
      <w:pPr>
        <w:spacing w:after="0" w:line="240" w:lineRule="auto"/>
        <w:ind w:left="709" w:right="674"/>
        <w:jc w:val="both"/>
        <w:rPr>
          <w:noProof/>
          <w:lang w:eastAsia="it-IT"/>
        </w:rPr>
      </w:pPr>
    </w:p>
    <w:p w:rsidR="008D0C47" w:rsidRDefault="008D0C47" w:rsidP="005C389F">
      <w:pPr>
        <w:spacing w:after="0" w:line="240" w:lineRule="auto"/>
        <w:ind w:left="709" w:right="674"/>
        <w:jc w:val="both"/>
        <w:rPr>
          <w:rFonts w:ascii="Yu Gothic UI Semilight" w:eastAsia="Yu Gothic UI Semilight" w:hAnsi="Yu Gothic UI Semilight" w:cs="Arial"/>
          <w:b/>
          <w:sz w:val="24"/>
          <w:szCs w:val="24"/>
        </w:rPr>
      </w:pPr>
    </w:p>
    <w:p w:rsidR="008D0C47" w:rsidRDefault="008D0C47" w:rsidP="005C389F">
      <w:pPr>
        <w:spacing w:after="0" w:line="240" w:lineRule="auto"/>
        <w:ind w:left="709" w:right="674"/>
        <w:jc w:val="both"/>
        <w:rPr>
          <w:rFonts w:ascii="Yu Gothic UI Semilight" w:eastAsia="Yu Gothic UI Semilight" w:hAnsi="Yu Gothic UI Semilight" w:cs="Arial"/>
          <w:b/>
          <w:sz w:val="24"/>
          <w:szCs w:val="24"/>
        </w:rPr>
      </w:pPr>
    </w:p>
    <w:p w:rsidR="003322F9" w:rsidRDefault="003322F9" w:rsidP="005C389F">
      <w:pPr>
        <w:spacing w:after="0" w:line="240" w:lineRule="auto"/>
        <w:ind w:left="709"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Con il </w:t>
      </w:r>
      <w:proofErr w:type="spellStart"/>
      <w:r>
        <w:rPr>
          <w:rFonts w:ascii="Yu Gothic UI Semilight" w:eastAsia="Yu Gothic UI Semilight" w:hAnsi="Yu Gothic UI Semilight" w:cs="Arial"/>
          <w:sz w:val="24"/>
          <w:szCs w:val="24"/>
        </w:rPr>
        <w:t>D.lgs</w:t>
      </w:r>
      <w:proofErr w:type="spellEnd"/>
      <w:r>
        <w:rPr>
          <w:rFonts w:ascii="Yu Gothic UI Semilight" w:eastAsia="Yu Gothic UI Semilight" w:hAnsi="Yu Gothic UI Semilight" w:cs="Arial"/>
          <w:sz w:val="24"/>
          <w:szCs w:val="24"/>
        </w:rPr>
        <w:t xml:space="preserve"> 81/2008 e s.a. detto “</w:t>
      </w:r>
      <w:r w:rsidRPr="003322F9">
        <w:rPr>
          <w:rFonts w:ascii="Yu Gothic UI Semilight" w:eastAsia="Yu Gothic UI Semilight" w:hAnsi="Yu Gothic UI Semilight" w:cs="Arial"/>
          <w:i/>
          <w:sz w:val="24"/>
          <w:szCs w:val="24"/>
        </w:rPr>
        <w:t>Testo Unico di Sicurezza</w:t>
      </w:r>
      <w:r w:rsidR="008D0C47">
        <w:rPr>
          <w:rFonts w:ascii="Yu Gothic UI Semilight" w:eastAsia="Yu Gothic UI Semilight" w:hAnsi="Yu Gothic UI Semilight" w:cs="Arial"/>
          <w:i/>
          <w:sz w:val="24"/>
          <w:szCs w:val="24"/>
        </w:rPr>
        <w:t xml:space="preserve"> sul lavoro</w:t>
      </w:r>
      <w:r>
        <w:rPr>
          <w:rFonts w:ascii="Yu Gothic UI Semilight" w:eastAsia="Yu Gothic UI Semilight" w:hAnsi="Yu Gothic UI Semilight" w:cs="Arial"/>
          <w:sz w:val="24"/>
          <w:szCs w:val="24"/>
        </w:rPr>
        <w:t>”</w:t>
      </w:r>
      <w:r w:rsidR="008D0C47">
        <w:rPr>
          <w:rFonts w:ascii="Yu Gothic UI Semilight" w:eastAsia="Yu Gothic UI Semilight" w:hAnsi="Yu Gothic UI Semilight" w:cs="Arial"/>
          <w:sz w:val="24"/>
          <w:szCs w:val="24"/>
        </w:rPr>
        <w:t xml:space="preserve"> il processo evolutivo sulla sicurezza iniziato circa sessanta anni prima trova compimento;</w:t>
      </w:r>
    </w:p>
    <w:p w:rsidR="008D0C47" w:rsidRDefault="002E2D62" w:rsidP="005C389F">
      <w:pPr>
        <w:spacing w:after="0" w:line="240" w:lineRule="auto"/>
        <w:ind w:left="709"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nel decreto si accentua la necessità di vigilare sulla sicurezza sui luoghi di lavoro, adoperando tutti gli strumenti atti a prevenire; il lavoratore è coinvolto in modo attivo come tutte le figure introdotte. </w:t>
      </w:r>
    </w:p>
    <w:p w:rsidR="002E2D62" w:rsidRPr="0064233D" w:rsidRDefault="002E2D62" w:rsidP="005C389F">
      <w:pPr>
        <w:spacing w:after="0" w:line="240" w:lineRule="auto"/>
        <w:ind w:left="709"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Le figure rilevanti introdotte nel TU 81/2008 sono le seguenti</w:t>
      </w:r>
    </w:p>
    <w:p w:rsidR="002E2D62" w:rsidRPr="00647793"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7793">
        <w:rPr>
          <w:rFonts w:ascii="Yu Gothic UI Semilight" w:eastAsia="Yu Gothic UI Semilight" w:hAnsi="Yu Gothic UI Semilight" w:cs="Arial"/>
          <w:sz w:val="24"/>
          <w:szCs w:val="24"/>
        </w:rPr>
        <w:t>il Datore di lavoro;</w:t>
      </w:r>
    </w:p>
    <w:p w:rsidR="002E2D62" w:rsidRPr="00647793"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7793">
        <w:rPr>
          <w:rFonts w:ascii="Yu Gothic UI Semilight" w:eastAsia="Yu Gothic UI Semilight" w:hAnsi="Yu Gothic UI Semilight" w:cs="Arial"/>
          <w:sz w:val="24"/>
          <w:szCs w:val="24"/>
        </w:rPr>
        <w:t>il Dirigente;</w:t>
      </w:r>
    </w:p>
    <w:p w:rsidR="002E2D62" w:rsidRPr="00647793"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7793">
        <w:rPr>
          <w:rFonts w:ascii="Yu Gothic UI Semilight" w:eastAsia="Yu Gothic UI Semilight" w:hAnsi="Yu Gothic UI Semilight" w:cs="Arial"/>
          <w:sz w:val="24"/>
          <w:szCs w:val="24"/>
        </w:rPr>
        <w:t>il Preposto;</w:t>
      </w:r>
    </w:p>
    <w:p w:rsidR="002E2D62" w:rsidRPr="00647793"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7793">
        <w:rPr>
          <w:rFonts w:ascii="Yu Gothic UI Semilight" w:eastAsia="Yu Gothic UI Semilight" w:hAnsi="Yu Gothic UI Semilight" w:cs="Arial"/>
          <w:sz w:val="24"/>
          <w:szCs w:val="24"/>
        </w:rPr>
        <w:t>il Lavoratore;</w:t>
      </w:r>
    </w:p>
    <w:p w:rsidR="002E2D62" w:rsidRPr="00647793"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7793">
        <w:rPr>
          <w:rFonts w:ascii="Yu Gothic UI Semilight" w:eastAsia="Yu Gothic UI Semilight" w:hAnsi="Yu Gothic UI Semilight" w:cs="Arial"/>
          <w:sz w:val="24"/>
          <w:szCs w:val="24"/>
        </w:rPr>
        <w:t>il Responsabile del Servizio di Prevenzione e Protezione;</w:t>
      </w:r>
    </w:p>
    <w:p w:rsidR="002E2D62" w:rsidRPr="00647793"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7793">
        <w:rPr>
          <w:rFonts w:ascii="Yu Gothic UI Semilight" w:eastAsia="Yu Gothic UI Semilight" w:hAnsi="Yu Gothic UI Semilight" w:cs="Arial"/>
          <w:sz w:val="24"/>
          <w:szCs w:val="24"/>
        </w:rPr>
        <w:t>il Medico Competente;</w:t>
      </w:r>
    </w:p>
    <w:p w:rsidR="002E2D62" w:rsidRPr="0064233D"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7793">
        <w:rPr>
          <w:rFonts w:ascii="Yu Gothic UI Semilight" w:eastAsia="Yu Gothic UI Semilight" w:hAnsi="Yu Gothic UI Semilight" w:cs="Arial"/>
          <w:sz w:val="24"/>
          <w:szCs w:val="24"/>
        </w:rPr>
        <w:t>il Rappresentante dei Lavoratori</w:t>
      </w:r>
      <w:r w:rsidRPr="0064233D">
        <w:rPr>
          <w:rFonts w:ascii="Yu Gothic UI Semilight" w:eastAsia="Yu Gothic UI Semilight" w:hAnsi="Yu Gothic UI Semilight" w:cs="Arial"/>
          <w:sz w:val="24"/>
          <w:szCs w:val="24"/>
        </w:rPr>
        <w:t xml:space="preserve"> per la Sicurezza.</w:t>
      </w:r>
    </w:p>
    <w:p w:rsidR="003663D8" w:rsidRDefault="003663D8" w:rsidP="005C389F">
      <w:pPr>
        <w:spacing w:after="0" w:line="240" w:lineRule="auto"/>
        <w:ind w:left="709" w:right="674"/>
        <w:jc w:val="both"/>
        <w:rPr>
          <w:rFonts w:ascii="Yu Gothic UI Semilight" w:eastAsia="Yu Gothic UI Semilight" w:hAnsi="Yu Gothic UI Semilight" w:cs="Arial"/>
          <w:sz w:val="24"/>
          <w:szCs w:val="24"/>
        </w:rPr>
      </w:pPr>
    </w:p>
    <w:p w:rsidR="002E2D62" w:rsidRPr="0064233D"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lastRenderedPageBreak/>
        <w:t>Senza entrare nel dettaglio di ogni figura poiché ciò esula dall’intento di questo manuale, si tratteranno principalmente solo alcune figure.</w:t>
      </w:r>
    </w:p>
    <w:p w:rsidR="002E2D62" w:rsidRPr="0064233D"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b/>
          <w:bCs/>
          <w:i/>
          <w:sz w:val="24"/>
          <w:szCs w:val="24"/>
        </w:rPr>
        <w:t>Il Datore di Lavoro</w:t>
      </w:r>
      <w:r w:rsidRPr="0064233D">
        <w:rPr>
          <w:rFonts w:ascii="Yu Gothic UI Semilight" w:eastAsia="Yu Gothic UI Semilight" w:hAnsi="Yu Gothic UI Semilight" w:cs="Arial"/>
          <w:b/>
          <w:bCs/>
          <w:sz w:val="24"/>
          <w:szCs w:val="24"/>
        </w:rPr>
        <w:t xml:space="preserve">: </w:t>
      </w:r>
      <w:r w:rsidRPr="0064233D">
        <w:rPr>
          <w:rFonts w:ascii="Yu Gothic UI Semilight" w:eastAsia="Yu Gothic UI Semilight" w:hAnsi="Yu Gothic UI Semilight" w:cs="Arial"/>
          <w:bCs/>
          <w:sz w:val="24"/>
          <w:szCs w:val="24"/>
        </w:rPr>
        <w:t xml:space="preserve">è il soggetto </w:t>
      </w:r>
      <w:r w:rsidRPr="0064233D">
        <w:rPr>
          <w:rFonts w:ascii="Yu Gothic UI Semilight" w:eastAsia="Yu Gothic UI Semilight" w:hAnsi="Yu Gothic UI Semilight" w:cs="Arial"/>
          <w:sz w:val="24"/>
          <w:szCs w:val="24"/>
        </w:rPr>
        <w:t xml:space="preserve">titolare del rapporto di lavoro con il lavoratore (Magnifico Rettore, Direttore di </w:t>
      </w:r>
      <w:proofErr w:type="spellStart"/>
      <w:r w:rsidRPr="0064233D">
        <w:rPr>
          <w:rFonts w:ascii="Yu Gothic UI Semilight" w:eastAsia="Yu Gothic UI Semilight" w:hAnsi="Yu Gothic UI Semilight" w:cs="Arial"/>
          <w:sz w:val="24"/>
          <w:szCs w:val="24"/>
        </w:rPr>
        <w:t>Dipartimento…</w:t>
      </w:r>
      <w:proofErr w:type="spellEnd"/>
      <w:r w:rsidRPr="0064233D">
        <w:rPr>
          <w:rFonts w:ascii="Yu Gothic UI Semilight" w:eastAsia="Yu Gothic UI Semilight" w:hAnsi="Yu Gothic UI Semilight" w:cs="Arial"/>
          <w:sz w:val="24"/>
          <w:szCs w:val="24"/>
        </w:rPr>
        <w:t>)</w:t>
      </w:r>
    </w:p>
    <w:p w:rsidR="002E2D62" w:rsidRPr="0064233D"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b/>
          <w:i/>
          <w:sz w:val="24"/>
          <w:szCs w:val="24"/>
        </w:rPr>
        <w:t>Il Lavoratore</w:t>
      </w:r>
      <w:r w:rsidRPr="0064233D">
        <w:rPr>
          <w:rFonts w:ascii="Yu Gothic UI Semilight" w:eastAsia="Yu Gothic UI Semilight" w:hAnsi="Yu Gothic UI Semilight" w:cs="Arial"/>
          <w:sz w:val="24"/>
          <w:szCs w:val="24"/>
        </w:rPr>
        <w:t xml:space="preserve">: è qualunque persona che svolge un’attività in azienda indipendentemente dalla tipologia contrattuale; nel caso specifico è considerato </w:t>
      </w:r>
      <w:r w:rsidRPr="0064233D">
        <w:rPr>
          <w:rFonts w:ascii="Yu Gothic UI Semilight" w:eastAsia="Yu Gothic UI Semilight" w:hAnsi="Yu Gothic UI Semilight" w:cs="Arial"/>
          <w:b/>
          <w:i/>
          <w:sz w:val="24"/>
          <w:szCs w:val="24"/>
        </w:rPr>
        <w:t>lavoratore</w:t>
      </w:r>
      <w:r w:rsidRPr="0064233D">
        <w:rPr>
          <w:rFonts w:ascii="Yu Gothic UI Semilight" w:eastAsia="Yu Gothic UI Semilight" w:hAnsi="Yu Gothic UI Semilight" w:cs="Arial"/>
          <w:sz w:val="24"/>
          <w:szCs w:val="24"/>
        </w:rPr>
        <w:t xml:space="preserve"> l'allievo degli istituti di istruzione ed universitari ed il partecipante ai corsi di formazione professionale nei quali si faccia uso di laboratori, attrezzature di lavoro in genere, agenti chimici, fisici e biologici. </w:t>
      </w:r>
    </w:p>
    <w:p w:rsidR="002E2D62" w:rsidRPr="0064233D" w:rsidRDefault="002E2D62" w:rsidP="005C389F">
      <w:pPr>
        <w:spacing w:after="0" w:line="240" w:lineRule="auto"/>
        <w:ind w:left="709" w:right="674"/>
        <w:jc w:val="both"/>
        <w:rPr>
          <w:rFonts w:ascii="Yu Gothic UI Semilight" w:eastAsia="Yu Gothic UI Semilight" w:hAnsi="Yu Gothic UI Semilight" w:cs="Arial"/>
          <w:b/>
          <w:bCs/>
          <w:i/>
          <w:sz w:val="24"/>
          <w:szCs w:val="24"/>
        </w:rPr>
      </w:pPr>
      <w:r w:rsidRPr="0064233D">
        <w:rPr>
          <w:rFonts w:ascii="Yu Gothic UI Semilight" w:eastAsia="Yu Gothic UI Semilight" w:hAnsi="Yu Gothic UI Semilight" w:cs="Arial"/>
          <w:b/>
          <w:bCs/>
          <w:i/>
          <w:sz w:val="24"/>
          <w:szCs w:val="24"/>
        </w:rPr>
        <w:t xml:space="preserve">Obblighi del Datore di Lavoro (art. 18 del </w:t>
      </w:r>
      <w:r w:rsidR="000D0A29" w:rsidRPr="0064233D">
        <w:rPr>
          <w:rFonts w:ascii="Yu Gothic UI Semilight" w:eastAsia="Yu Gothic UI Semilight" w:hAnsi="Yu Gothic UI Semilight" w:cs="Arial"/>
          <w:b/>
          <w:bCs/>
          <w:i/>
          <w:sz w:val="24"/>
          <w:szCs w:val="24"/>
        </w:rPr>
        <w:t>D.lgs.</w:t>
      </w:r>
      <w:r w:rsidRPr="0064233D">
        <w:rPr>
          <w:rFonts w:ascii="Yu Gothic UI Semilight" w:eastAsia="Yu Gothic UI Semilight" w:hAnsi="Yu Gothic UI Semilight" w:cs="Arial"/>
          <w:b/>
          <w:bCs/>
          <w:i/>
          <w:sz w:val="24"/>
          <w:szCs w:val="24"/>
        </w:rPr>
        <w:t xml:space="preserve"> n. 81/2008)</w:t>
      </w:r>
    </w:p>
    <w:p w:rsidR="002E2D62" w:rsidRPr="0064233D"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E’ fatto obbligo al </w:t>
      </w:r>
      <w:r w:rsidR="000D0A29">
        <w:rPr>
          <w:rFonts w:ascii="Yu Gothic UI Semilight" w:eastAsia="Yu Gothic UI Semilight" w:hAnsi="Yu Gothic UI Semilight" w:cs="Arial"/>
          <w:sz w:val="24"/>
          <w:szCs w:val="24"/>
        </w:rPr>
        <w:t>D</w:t>
      </w:r>
      <w:r w:rsidRPr="0064233D">
        <w:rPr>
          <w:rFonts w:ascii="Yu Gothic UI Semilight" w:eastAsia="Yu Gothic UI Semilight" w:hAnsi="Yu Gothic UI Semilight" w:cs="Arial"/>
          <w:sz w:val="24"/>
          <w:szCs w:val="24"/>
        </w:rPr>
        <w:t xml:space="preserve">atore di </w:t>
      </w:r>
      <w:r w:rsidR="000D0A29">
        <w:rPr>
          <w:rFonts w:ascii="Yu Gothic UI Semilight" w:eastAsia="Yu Gothic UI Semilight" w:hAnsi="Yu Gothic UI Semilight" w:cs="Arial"/>
          <w:sz w:val="24"/>
          <w:szCs w:val="24"/>
        </w:rPr>
        <w:t>L</w:t>
      </w:r>
      <w:r w:rsidRPr="0064233D">
        <w:rPr>
          <w:rFonts w:ascii="Yu Gothic UI Semilight" w:eastAsia="Yu Gothic UI Semilight" w:hAnsi="Yu Gothic UI Semilight" w:cs="Arial"/>
          <w:sz w:val="24"/>
          <w:szCs w:val="24"/>
        </w:rPr>
        <w:t xml:space="preserve">avoro </w:t>
      </w:r>
    </w:p>
    <w:p w:rsidR="002E2D62" w:rsidRPr="0064233D" w:rsidRDefault="000D0A29" w:rsidP="005C389F">
      <w:pPr>
        <w:pStyle w:val="Paragrafoelenco"/>
        <w:numPr>
          <w:ilvl w:val="0"/>
          <w:numId w:val="4"/>
        </w:numPr>
        <w:spacing w:after="0" w:line="240" w:lineRule="auto"/>
        <w:ind w:left="709" w:right="674"/>
        <w:jc w:val="both"/>
        <w:rPr>
          <w:rFonts w:ascii="Yu Gothic UI Semilight" w:eastAsia="Yu Gothic UI Semilight" w:hAnsi="Yu Gothic UI Semilight" w:cs="Arial"/>
          <w:b/>
          <w:bCs/>
          <w:i/>
          <w:sz w:val="24"/>
          <w:szCs w:val="24"/>
        </w:rPr>
      </w:pPr>
      <w:r w:rsidRPr="0064233D">
        <w:rPr>
          <w:rFonts w:ascii="Yu Gothic UI Semilight" w:eastAsia="Yu Gothic UI Semilight" w:hAnsi="Yu Gothic UI Semilight" w:cs="Arial"/>
          <w:sz w:val="24"/>
          <w:szCs w:val="24"/>
        </w:rPr>
        <w:t>Fornire</w:t>
      </w:r>
      <w:r w:rsidR="002E2D62" w:rsidRPr="0064233D">
        <w:rPr>
          <w:rFonts w:ascii="Yu Gothic UI Semilight" w:eastAsia="Yu Gothic UI Semilight" w:hAnsi="Yu Gothic UI Semilight" w:cs="Arial"/>
          <w:sz w:val="24"/>
          <w:szCs w:val="24"/>
        </w:rPr>
        <w:t xml:space="preserve"> ai lavoratori i necessari e idonei dispositivi di protezione individuale;</w:t>
      </w:r>
    </w:p>
    <w:p w:rsidR="002E2D62" w:rsidRPr="0064233D" w:rsidRDefault="000D0A29" w:rsidP="005C389F">
      <w:pPr>
        <w:pStyle w:val="Paragrafoelenco"/>
        <w:numPr>
          <w:ilvl w:val="0"/>
          <w:numId w:val="4"/>
        </w:numPr>
        <w:spacing w:after="0" w:line="240" w:lineRule="auto"/>
        <w:ind w:left="709" w:right="674"/>
        <w:jc w:val="both"/>
        <w:rPr>
          <w:rFonts w:ascii="Yu Gothic UI Semilight" w:eastAsia="Yu Gothic UI Semilight" w:hAnsi="Yu Gothic UI Semilight" w:cs="Arial"/>
          <w:b/>
          <w:bCs/>
          <w:i/>
          <w:sz w:val="24"/>
          <w:szCs w:val="24"/>
        </w:rPr>
      </w:pPr>
      <w:r w:rsidRPr="0064233D">
        <w:rPr>
          <w:rFonts w:ascii="Yu Gothic UI Semilight" w:eastAsia="Yu Gothic UI Semilight" w:hAnsi="Yu Gothic UI Semilight" w:cs="Arial"/>
          <w:sz w:val="24"/>
          <w:szCs w:val="24"/>
        </w:rPr>
        <w:t>Adempiere</w:t>
      </w:r>
      <w:r w:rsidR="002E2D62" w:rsidRPr="0064233D">
        <w:rPr>
          <w:rFonts w:ascii="Yu Gothic UI Semilight" w:eastAsia="Yu Gothic UI Semilight" w:hAnsi="Yu Gothic UI Semilight" w:cs="Arial"/>
          <w:sz w:val="24"/>
          <w:szCs w:val="24"/>
        </w:rPr>
        <w:t xml:space="preserve"> agli obblighi di informazione, formazione e addestramento;</w:t>
      </w:r>
    </w:p>
    <w:p w:rsidR="002E2D62" w:rsidRPr="0064233D" w:rsidRDefault="000D0A29" w:rsidP="005C389F">
      <w:pPr>
        <w:pStyle w:val="Paragrafoelenco"/>
        <w:numPr>
          <w:ilvl w:val="0"/>
          <w:numId w:val="4"/>
        </w:numPr>
        <w:spacing w:after="0" w:line="240" w:lineRule="auto"/>
        <w:ind w:left="709" w:right="674"/>
        <w:jc w:val="both"/>
        <w:rPr>
          <w:rFonts w:ascii="Yu Gothic UI Semilight" w:eastAsia="Yu Gothic UI Semilight" w:hAnsi="Yu Gothic UI Semilight" w:cs="Arial"/>
          <w:b/>
          <w:bCs/>
          <w:i/>
          <w:sz w:val="24"/>
          <w:szCs w:val="24"/>
        </w:rPr>
      </w:pPr>
      <w:r w:rsidRPr="0064233D">
        <w:rPr>
          <w:rFonts w:ascii="Yu Gothic UI Semilight" w:eastAsia="Yu Gothic UI Semilight" w:hAnsi="Yu Gothic UI Semilight" w:cs="Arial"/>
          <w:sz w:val="24"/>
          <w:szCs w:val="24"/>
        </w:rPr>
        <w:t>Adottare</w:t>
      </w:r>
      <w:r w:rsidR="002E2D62" w:rsidRPr="0064233D">
        <w:rPr>
          <w:rFonts w:ascii="Yu Gothic UI Semilight" w:eastAsia="Yu Gothic UI Semilight" w:hAnsi="Yu Gothic UI Semilight" w:cs="Arial"/>
          <w:sz w:val="24"/>
          <w:szCs w:val="24"/>
        </w:rPr>
        <w:t xml:space="preserve"> misure per il controllo delle situazioni di rischio in caso di emergenza e dare istruzioni sulle procedure di evacuazione da attuarsi in caso di pericolo grave, immediato e inevitabile;</w:t>
      </w:r>
    </w:p>
    <w:p w:rsidR="002E2D62" w:rsidRPr="0064233D" w:rsidRDefault="002E2D62" w:rsidP="005C389F">
      <w:pPr>
        <w:spacing w:after="0" w:line="240" w:lineRule="auto"/>
        <w:ind w:left="709" w:right="674"/>
        <w:jc w:val="both"/>
        <w:rPr>
          <w:rFonts w:ascii="Yu Gothic UI Semilight" w:eastAsia="Yu Gothic UI Semilight" w:hAnsi="Yu Gothic UI Semilight" w:cs="Arial"/>
          <w:sz w:val="24"/>
          <w:szCs w:val="24"/>
        </w:rPr>
      </w:pPr>
    </w:p>
    <w:p w:rsidR="002E2D62" w:rsidRPr="0064233D" w:rsidRDefault="002E2D62" w:rsidP="005C389F">
      <w:pPr>
        <w:spacing w:after="0" w:line="240" w:lineRule="auto"/>
        <w:ind w:left="709" w:right="674"/>
        <w:jc w:val="both"/>
        <w:rPr>
          <w:rFonts w:ascii="Yu Gothic UI Semilight" w:eastAsia="Yu Gothic UI Semilight" w:hAnsi="Yu Gothic UI Semilight" w:cs="Arial"/>
          <w:b/>
          <w:bCs/>
          <w:i/>
          <w:sz w:val="24"/>
          <w:szCs w:val="24"/>
        </w:rPr>
      </w:pPr>
      <w:r w:rsidRPr="0064233D">
        <w:rPr>
          <w:rFonts w:ascii="Yu Gothic UI Semilight" w:eastAsia="Yu Gothic UI Semilight" w:hAnsi="Yu Gothic UI Semilight" w:cs="Arial"/>
          <w:sz w:val="24"/>
          <w:szCs w:val="24"/>
        </w:rPr>
        <w:t xml:space="preserve"> </w:t>
      </w:r>
      <w:r w:rsidRPr="0064233D">
        <w:rPr>
          <w:rFonts w:ascii="Yu Gothic UI Semilight" w:eastAsia="Yu Gothic UI Semilight" w:hAnsi="Yu Gothic UI Semilight" w:cs="Arial"/>
          <w:b/>
          <w:bCs/>
          <w:i/>
          <w:sz w:val="24"/>
          <w:szCs w:val="24"/>
        </w:rPr>
        <w:t xml:space="preserve">Obblighi del Lavoratore (art. 20 del </w:t>
      </w:r>
      <w:r w:rsidR="000D0A29" w:rsidRPr="0064233D">
        <w:rPr>
          <w:rFonts w:ascii="Yu Gothic UI Semilight" w:eastAsia="Yu Gothic UI Semilight" w:hAnsi="Yu Gothic UI Semilight" w:cs="Arial"/>
          <w:b/>
          <w:bCs/>
          <w:i/>
          <w:sz w:val="24"/>
          <w:szCs w:val="24"/>
        </w:rPr>
        <w:t>D.lgs.</w:t>
      </w:r>
      <w:r w:rsidRPr="0064233D">
        <w:rPr>
          <w:rFonts w:ascii="Yu Gothic UI Semilight" w:eastAsia="Yu Gothic UI Semilight" w:hAnsi="Yu Gothic UI Semilight" w:cs="Arial"/>
          <w:b/>
          <w:bCs/>
          <w:i/>
          <w:sz w:val="24"/>
          <w:szCs w:val="24"/>
        </w:rPr>
        <w:t xml:space="preserve"> n. 81/2008)</w:t>
      </w:r>
    </w:p>
    <w:p w:rsidR="002E2D62" w:rsidRPr="0064233D" w:rsidRDefault="002E2D62"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E’ fatto obbligo al lavoratore </w:t>
      </w:r>
    </w:p>
    <w:p w:rsidR="002E2D62" w:rsidRPr="0064233D" w:rsidRDefault="002E2D62" w:rsidP="005C389F">
      <w:pPr>
        <w:pStyle w:val="Paragrafoelenco"/>
        <w:numPr>
          <w:ilvl w:val="0"/>
          <w:numId w:val="5"/>
        </w:num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Osservare le disposizioni e le istruzioni impartire dal datore di lavoro ai fini della protezione collettiva </w:t>
      </w:r>
      <w:r w:rsidR="000D0A29" w:rsidRPr="0064233D">
        <w:rPr>
          <w:rFonts w:ascii="Yu Gothic UI Semilight" w:eastAsia="Yu Gothic UI Semilight" w:hAnsi="Yu Gothic UI Semilight" w:cs="Arial"/>
          <w:sz w:val="24"/>
          <w:szCs w:val="24"/>
        </w:rPr>
        <w:t>e</w:t>
      </w:r>
      <w:r w:rsidRPr="0064233D">
        <w:rPr>
          <w:rFonts w:ascii="Yu Gothic UI Semilight" w:eastAsia="Yu Gothic UI Semilight" w:hAnsi="Yu Gothic UI Semilight" w:cs="Arial"/>
          <w:sz w:val="24"/>
          <w:szCs w:val="24"/>
        </w:rPr>
        <w:t xml:space="preserve"> individuale</w:t>
      </w:r>
    </w:p>
    <w:p w:rsidR="002E2D62" w:rsidRPr="0064233D" w:rsidRDefault="002E2D62" w:rsidP="005C389F">
      <w:pPr>
        <w:pStyle w:val="Paragrafoelenco"/>
        <w:numPr>
          <w:ilvl w:val="0"/>
          <w:numId w:val="5"/>
        </w:num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Utilizzare correttamente le attrezzature di lavoro, le sostanze e i preparati pericolosi, nonché i dispositivi di sicurezza</w:t>
      </w:r>
    </w:p>
    <w:p w:rsidR="002E2D62" w:rsidRPr="0064233D" w:rsidRDefault="002E2D62" w:rsidP="005C389F">
      <w:pPr>
        <w:pStyle w:val="Paragrafoelenco"/>
        <w:numPr>
          <w:ilvl w:val="0"/>
          <w:numId w:val="5"/>
        </w:num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Utilizzare in modo appropriato i dispositivi di protezione messi a disposizione</w:t>
      </w:r>
    </w:p>
    <w:p w:rsidR="002E2D62" w:rsidRPr="0064233D" w:rsidRDefault="002E2D62" w:rsidP="005C389F">
      <w:pPr>
        <w:pStyle w:val="Paragrafoelenco"/>
        <w:numPr>
          <w:ilvl w:val="0"/>
          <w:numId w:val="5"/>
        </w:numPr>
        <w:autoSpaceDE w:val="0"/>
        <w:autoSpaceDN w:val="0"/>
        <w:adjustRightInd w:val="0"/>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Segnalare inefficienze dei mezzi e dei dispositivi e qualsiasi condizione di pericolo di cui venga a conoscenza</w:t>
      </w:r>
    </w:p>
    <w:p w:rsidR="002E2D62" w:rsidRPr="0064233D" w:rsidRDefault="002E2D62" w:rsidP="005C389F">
      <w:pPr>
        <w:pStyle w:val="Paragrafoelenco"/>
        <w:numPr>
          <w:ilvl w:val="0"/>
          <w:numId w:val="5"/>
        </w:numPr>
        <w:autoSpaceDE w:val="0"/>
        <w:autoSpaceDN w:val="0"/>
        <w:adjustRightInd w:val="0"/>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Non rimuovere/modificare senza autorizzazione i dispositivi di sicurezza o di segnalazione o di controllo</w:t>
      </w:r>
    </w:p>
    <w:p w:rsidR="002E2D62" w:rsidRPr="0064233D" w:rsidRDefault="002E2D62" w:rsidP="005C389F">
      <w:pPr>
        <w:pStyle w:val="Paragrafoelenco"/>
        <w:numPr>
          <w:ilvl w:val="0"/>
          <w:numId w:val="5"/>
        </w:numPr>
        <w:autoSpaceDE w:val="0"/>
        <w:autoSpaceDN w:val="0"/>
        <w:adjustRightInd w:val="0"/>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Non compiere di propria iniziativa operazioni o manovre che non sono di sua competenza ovvero che possano compromettere la propria e l’altrui sicurezza</w:t>
      </w:r>
    </w:p>
    <w:p w:rsidR="002E2D62" w:rsidRPr="0064233D" w:rsidRDefault="002E2D62" w:rsidP="005C389F">
      <w:pPr>
        <w:pStyle w:val="Paragrafoelenco"/>
        <w:numPr>
          <w:ilvl w:val="0"/>
          <w:numId w:val="5"/>
        </w:numPr>
        <w:autoSpaceDE w:val="0"/>
        <w:autoSpaceDN w:val="0"/>
        <w:adjustRightInd w:val="0"/>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Partecipare ai programmi di formazione e addestramento.</w:t>
      </w:r>
    </w:p>
    <w:p w:rsidR="008D0C47" w:rsidRPr="003322F9" w:rsidRDefault="008D0C47" w:rsidP="005C389F">
      <w:pPr>
        <w:spacing w:after="0" w:line="240" w:lineRule="auto"/>
        <w:ind w:left="709" w:right="674"/>
        <w:jc w:val="both"/>
        <w:rPr>
          <w:rFonts w:ascii="Yu Gothic UI Semilight" w:eastAsia="Yu Gothic UI Semilight" w:hAnsi="Yu Gothic UI Semilight" w:cs="Arial"/>
          <w:sz w:val="24"/>
          <w:szCs w:val="24"/>
        </w:rPr>
      </w:pPr>
    </w:p>
    <w:p w:rsidR="00780CC9" w:rsidRDefault="00780CC9" w:rsidP="005C389F">
      <w:pPr>
        <w:pStyle w:val="Default"/>
        <w:jc w:val="both"/>
        <w:rPr>
          <w:rFonts w:ascii="Yu Gothic UI Semilight" w:eastAsia="Yu Gothic UI Semilight" w:hAnsi="Yu Gothic UI Semilight"/>
        </w:rPr>
      </w:pPr>
    </w:p>
    <w:p w:rsidR="005C389F" w:rsidRDefault="005C389F" w:rsidP="005C389F">
      <w:pPr>
        <w:pStyle w:val="Default"/>
        <w:jc w:val="both"/>
        <w:rPr>
          <w:rFonts w:ascii="Yu Gothic UI Semilight" w:eastAsia="Yu Gothic UI Semilight" w:hAnsi="Yu Gothic UI Semilight"/>
          <w:b/>
          <w:i/>
        </w:rPr>
      </w:pPr>
    </w:p>
    <w:p w:rsidR="005C389F" w:rsidRDefault="005C389F" w:rsidP="005C389F">
      <w:pPr>
        <w:pStyle w:val="Default"/>
        <w:jc w:val="both"/>
        <w:rPr>
          <w:rFonts w:ascii="Yu Gothic UI Semilight" w:eastAsia="Yu Gothic UI Semilight" w:hAnsi="Yu Gothic UI Semilight"/>
          <w:b/>
          <w:i/>
        </w:rPr>
      </w:pPr>
    </w:p>
    <w:p w:rsidR="005C389F" w:rsidRDefault="005C389F" w:rsidP="005C389F">
      <w:pPr>
        <w:pStyle w:val="Default"/>
        <w:jc w:val="both"/>
        <w:rPr>
          <w:rFonts w:ascii="Yu Gothic UI Semilight" w:eastAsia="Yu Gothic UI Semilight" w:hAnsi="Yu Gothic UI Semilight"/>
          <w:b/>
          <w:i/>
        </w:rPr>
      </w:pPr>
    </w:p>
    <w:p w:rsidR="005C389F" w:rsidRDefault="005C389F" w:rsidP="005C389F">
      <w:pPr>
        <w:pStyle w:val="Default"/>
        <w:jc w:val="both"/>
        <w:rPr>
          <w:rFonts w:ascii="Yu Gothic UI Semilight" w:eastAsia="Yu Gothic UI Semilight" w:hAnsi="Yu Gothic UI Semilight"/>
          <w:b/>
          <w:i/>
        </w:rPr>
      </w:pPr>
    </w:p>
    <w:p w:rsidR="005C389F" w:rsidRDefault="005C389F" w:rsidP="005C389F">
      <w:pPr>
        <w:pStyle w:val="Default"/>
        <w:jc w:val="both"/>
        <w:rPr>
          <w:rFonts w:ascii="Yu Gothic UI Semilight" w:eastAsia="Yu Gothic UI Semilight" w:hAnsi="Yu Gothic UI Semilight"/>
          <w:b/>
          <w:i/>
        </w:rPr>
      </w:pPr>
    </w:p>
    <w:p w:rsidR="005C389F" w:rsidRDefault="005C389F" w:rsidP="005C389F">
      <w:pPr>
        <w:pStyle w:val="Default"/>
        <w:jc w:val="both"/>
        <w:rPr>
          <w:rFonts w:ascii="Yu Gothic UI Semilight" w:eastAsia="Yu Gothic UI Semilight" w:hAnsi="Yu Gothic UI Semilight"/>
          <w:b/>
          <w:i/>
        </w:rPr>
      </w:pPr>
    </w:p>
    <w:p w:rsidR="005C389F" w:rsidRDefault="005C389F" w:rsidP="005C389F">
      <w:pPr>
        <w:pStyle w:val="Default"/>
        <w:jc w:val="both"/>
        <w:rPr>
          <w:rFonts w:ascii="Yu Gothic UI Semilight" w:eastAsia="Yu Gothic UI Semilight" w:hAnsi="Yu Gothic UI Semilight"/>
          <w:b/>
          <w:i/>
        </w:rPr>
      </w:pPr>
    </w:p>
    <w:p w:rsidR="002E2D62" w:rsidRPr="003F5A4A" w:rsidRDefault="000D0A29" w:rsidP="000D0A29">
      <w:pPr>
        <w:pStyle w:val="Default"/>
        <w:numPr>
          <w:ilvl w:val="0"/>
          <w:numId w:val="16"/>
        </w:numPr>
        <w:ind w:left="142" w:hanging="142"/>
        <w:jc w:val="both"/>
        <w:rPr>
          <w:rFonts w:ascii="Yu Gothic UI Semilight" w:eastAsia="Yu Gothic UI Semilight" w:hAnsi="Yu Gothic UI Semilight"/>
          <w:b/>
          <w:i/>
        </w:rPr>
      </w:pPr>
      <w:r w:rsidRPr="003F5A4A">
        <w:rPr>
          <w:rFonts w:ascii="Yu Gothic UI Semilight" w:eastAsia="Yu Gothic UI Semilight" w:hAnsi="Yu Gothic UI Semilight"/>
          <w:b/>
          <w:i/>
        </w:rPr>
        <w:t xml:space="preserve">CONCETTO </w:t>
      </w:r>
      <w:proofErr w:type="spellStart"/>
      <w:r w:rsidRPr="003F5A4A">
        <w:rPr>
          <w:rFonts w:ascii="Yu Gothic UI Semilight" w:eastAsia="Yu Gothic UI Semilight" w:hAnsi="Yu Gothic UI Semilight"/>
          <w:b/>
          <w:i/>
        </w:rPr>
        <w:t>DI</w:t>
      </w:r>
      <w:proofErr w:type="spellEnd"/>
      <w:r w:rsidRPr="003F5A4A">
        <w:rPr>
          <w:rFonts w:ascii="Yu Gothic UI Semilight" w:eastAsia="Yu Gothic UI Semilight" w:hAnsi="Yu Gothic UI Semilight"/>
          <w:b/>
          <w:i/>
        </w:rPr>
        <w:t xml:space="preserve"> RISCHIO, DANNO, PREVENZIONE E PROTEZIONE</w:t>
      </w:r>
    </w:p>
    <w:p w:rsidR="003F5A4A" w:rsidRDefault="003F5A4A" w:rsidP="005C389F">
      <w:pPr>
        <w:pStyle w:val="Default"/>
        <w:jc w:val="both"/>
        <w:rPr>
          <w:rFonts w:ascii="Yu Gothic UI Semilight" w:eastAsia="Yu Gothic UI Semilight" w:hAnsi="Yu Gothic UI Semilight"/>
          <w:b/>
          <w:i/>
        </w:rPr>
      </w:pPr>
    </w:p>
    <w:p w:rsidR="002E2D62" w:rsidRDefault="000D0A29" w:rsidP="005C389F">
      <w:pPr>
        <w:pStyle w:val="Default"/>
        <w:jc w:val="both"/>
        <w:rPr>
          <w:rFonts w:ascii="Yu Gothic UI Semilight" w:eastAsia="Yu Gothic UI Semilight" w:hAnsi="Yu Gothic UI Semilight"/>
          <w:b/>
          <w:i/>
        </w:rPr>
      </w:pPr>
      <w:r>
        <w:rPr>
          <w:rFonts w:ascii="Yu Gothic UI Semilight" w:eastAsia="Yu Gothic UI Semilight" w:hAnsi="Yu Gothic UI Semilight"/>
          <w:b/>
          <w:i/>
        </w:rPr>
        <w:t xml:space="preserve">2.1 </w:t>
      </w:r>
      <w:r w:rsidR="002E2D62" w:rsidRPr="002E2D62">
        <w:rPr>
          <w:rFonts w:ascii="Yu Gothic UI Semilight" w:eastAsia="Yu Gothic UI Semilight" w:hAnsi="Yu Gothic UI Semilight"/>
          <w:b/>
          <w:i/>
        </w:rPr>
        <w:t>Il Rischio</w:t>
      </w:r>
    </w:p>
    <w:p w:rsidR="003F5A4A" w:rsidRDefault="003F5A4A" w:rsidP="005C389F">
      <w:pPr>
        <w:pStyle w:val="Default"/>
        <w:jc w:val="both"/>
        <w:rPr>
          <w:rFonts w:ascii="Yu Gothic UI Semilight" w:eastAsia="Yu Gothic UI Semilight" w:hAnsi="Yu Gothic UI Semilight"/>
        </w:rPr>
      </w:pPr>
      <w:r>
        <w:rPr>
          <w:rFonts w:ascii="Yu Gothic UI Semilight" w:eastAsia="Yu Gothic UI Semilight" w:hAnsi="Yu Gothic UI Semilight"/>
        </w:rPr>
        <w:t xml:space="preserve">Per comprendere il concetto di rischio bisogna comprendere prima il concetto di “pericolo”; un pavimento bagnato, l’elettricità, il rumore, sono tutte fonti di pericolo che possono generare un rischio; di conseguenza lavorare in ambienti dove sia presente l’elettricità, </w:t>
      </w:r>
      <w:r w:rsidR="00C326E3">
        <w:rPr>
          <w:rFonts w:ascii="Yu Gothic UI Semilight" w:eastAsia="Yu Gothic UI Semilight" w:hAnsi="Yu Gothic UI Semilight"/>
        </w:rPr>
        <w:t xml:space="preserve">rumore, un pavimento bagnato, sostanze chimiche etc. ci espone ad un possibile rischio perché sono presenti fonti di pericolo. </w:t>
      </w:r>
    </w:p>
    <w:p w:rsidR="00C326E3" w:rsidRDefault="00C326E3" w:rsidP="005C389F">
      <w:pPr>
        <w:pStyle w:val="Default"/>
        <w:jc w:val="both"/>
        <w:rPr>
          <w:rFonts w:ascii="Yu Gothic UI Semilight" w:eastAsia="Yu Gothic UI Semilight" w:hAnsi="Yu Gothic UI Semilight"/>
        </w:rPr>
      </w:pPr>
      <w:r>
        <w:rPr>
          <w:rFonts w:ascii="Yu Gothic UI Semilight" w:eastAsia="Yu Gothic UI Semilight" w:hAnsi="Yu Gothic UI Semilight"/>
        </w:rPr>
        <w:t>Quindi si può dire che il “rischio” si traduce nella probabilità di subire un danno, in conseguenza dell’esposizione ad una situazione pericolosa, legata alla presenza di una o più fonti di pericolo.</w:t>
      </w:r>
    </w:p>
    <w:p w:rsidR="00C326E3" w:rsidRDefault="00C326E3" w:rsidP="005C389F">
      <w:pPr>
        <w:pStyle w:val="Default"/>
        <w:jc w:val="both"/>
        <w:rPr>
          <w:rFonts w:ascii="Yu Gothic UI Semilight" w:eastAsia="Yu Gothic UI Semilight" w:hAnsi="Yu Gothic UI Semilight"/>
        </w:rPr>
      </w:pPr>
      <w:r>
        <w:rPr>
          <w:rFonts w:ascii="Yu Gothic UI Semilight" w:eastAsia="Yu Gothic UI Semilight" w:hAnsi="Yu Gothic UI Semilight"/>
        </w:rPr>
        <w:t>I rischi possono essere di natura:</w:t>
      </w:r>
    </w:p>
    <w:p w:rsidR="00C326E3" w:rsidRDefault="00C326E3" w:rsidP="005C389F">
      <w:pPr>
        <w:pStyle w:val="Default"/>
        <w:jc w:val="both"/>
        <w:rPr>
          <w:rFonts w:ascii="Yu Gothic UI Semilight" w:eastAsia="Yu Gothic UI Semilight" w:hAnsi="Yu Gothic UI Semilight"/>
        </w:rPr>
      </w:pPr>
      <w:r w:rsidRPr="00C326E3">
        <w:rPr>
          <w:rFonts w:ascii="Yu Gothic UI Semilight" w:eastAsia="Yu Gothic UI Semilight" w:hAnsi="Yu Gothic UI Semilight"/>
          <w:b/>
        </w:rPr>
        <w:t>infortunistica</w:t>
      </w:r>
      <w:r>
        <w:rPr>
          <w:rFonts w:ascii="Yu Gothic UI Semilight" w:eastAsia="Yu Gothic UI Semilight" w:hAnsi="Yu Gothic UI Semilight"/>
        </w:rPr>
        <w:t>, se riguardano la sicurezza dei lavoratori;</w:t>
      </w:r>
    </w:p>
    <w:p w:rsidR="00C326E3" w:rsidRDefault="00C326E3" w:rsidP="005C389F">
      <w:pPr>
        <w:pStyle w:val="Default"/>
        <w:jc w:val="both"/>
        <w:rPr>
          <w:rFonts w:ascii="Yu Gothic UI Semilight" w:eastAsia="Yu Gothic UI Semilight" w:hAnsi="Yu Gothic UI Semilight"/>
        </w:rPr>
      </w:pPr>
      <w:proofErr w:type="spellStart"/>
      <w:r w:rsidRPr="00C326E3">
        <w:rPr>
          <w:rFonts w:ascii="Yu Gothic UI Semilight" w:eastAsia="Yu Gothic UI Semilight" w:hAnsi="Yu Gothic UI Semilight"/>
          <w:b/>
        </w:rPr>
        <w:t>igienico-ambientale</w:t>
      </w:r>
      <w:proofErr w:type="spellEnd"/>
      <w:r>
        <w:rPr>
          <w:rFonts w:ascii="Yu Gothic UI Semilight" w:eastAsia="Yu Gothic UI Semilight" w:hAnsi="Yu Gothic UI Semilight"/>
        </w:rPr>
        <w:t xml:space="preserve">, se riguardano la salute dei lavoratori; </w:t>
      </w:r>
    </w:p>
    <w:p w:rsidR="00C326E3" w:rsidRDefault="00C326E3" w:rsidP="005C389F">
      <w:pPr>
        <w:pStyle w:val="Default"/>
        <w:jc w:val="both"/>
        <w:rPr>
          <w:rFonts w:ascii="Yu Gothic UI Semilight" w:eastAsia="Yu Gothic UI Semilight" w:hAnsi="Yu Gothic UI Semilight"/>
        </w:rPr>
      </w:pPr>
      <w:r w:rsidRPr="00C326E3">
        <w:rPr>
          <w:rFonts w:ascii="Yu Gothic UI Semilight" w:eastAsia="Yu Gothic UI Semilight" w:hAnsi="Yu Gothic UI Semilight"/>
          <w:b/>
        </w:rPr>
        <w:t>I rischi di natura infortunistica</w:t>
      </w:r>
      <w:r>
        <w:rPr>
          <w:rFonts w:ascii="Yu Gothic UI Semilight" w:eastAsia="Yu Gothic UI Semilight" w:hAnsi="Yu Gothic UI Semilight"/>
        </w:rPr>
        <w:t xml:space="preserve"> sono quelli responsabili del possibile verificarsi di infortuni o incidenti: ad esempio durante l’utilizzo di attrezzature, per contatto con impianti elettrici, per la presenza di sostanze pericolose, per incendi o esplosioni. </w:t>
      </w:r>
    </w:p>
    <w:p w:rsidR="00C326E3" w:rsidRDefault="00C326E3" w:rsidP="005C389F">
      <w:pPr>
        <w:pStyle w:val="Default"/>
        <w:jc w:val="both"/>
        <w:rPr>
          <w:rFonts w:ascii="Yu Gothic UI Semilight" w:eastAsia="Yu Gothic UI Semilight" w:hAnsi="Yu Gothic UI Semilight"/>
        </w:rPr>
      </w:pPr>
      <w:r>
        <w:rPr>
          <w:rFonts w:ascii="Yu Gothic UI Semilight" w:eastAsia="Yu Gothic UI Semilight" w:hAnsi="Yu Gothic UI Semilight"/>
        </w:rPr>
        <w:t xml:space="preserve">Al contrario quelli di natura </w:t>
      </w:r>
      <w:proofErr w:type="spellStart"/>
      <w:r>
        <w:rPr>
          <w:rFonts w:ascii="Yu Gothic UI Semilight" w:eastAsia="Yu Gothic UI Semilight" w:hAnsi="Yu Gothic UI Semilight"/>
        </w:rPr>
        <w:t>igienico-ambientale</w:t>
      </w:r>
      <w:proofErr w:type="spellEnd"/>
      <w:r>
        <w:rPr>
          <w:rFonts w:ascii="Yu Gothic UI Semilight" w:eastAsia="Yu Gothic UI Semilight" w:hAnsi="Yu Gothic UI Semilight"/>
        </w:rPr>
        <w:t xml:space="preserve"> sono quelli che riguardano la salute dei lavoratori cioè:</w:t>
      </w:r>
    </w:p>
    <w:p w:rsidR="00C326E3" w:rsidRPr="00845160" w:rsidRDefault="00C326E3" w:rsidP="005C389F">
      <w:pPr>
        <w:pStyle w:val="Default"/>
        <w:jc w:val="both"/>
        <w:rPr>
          <w:rFonts w:ascii="Yu Gothic UI Semilight" w:eastAsia="Yu Gothic UI Semilight" w:hAnsi="Yu Gothic UI Semilight"/>
          <w:b/>
        </w:rPr>
      </w:pPr>
      <w:r w:rsidRPr="00B429BB">
        <w:rPr>
          <w:rFonts w:ascii="Yu Gothic UI Semilight" w:eastAsia="Yu Gothic UI Semilight" w:hAnsi="Yu Gothic UI Semilight"/>
          <w:b/>
        </w:rPr>
        <w:t>il rischio fisico</w:t>
      </w:r>
      <w:r>
        <w:rPr>
          <w:rFonts w:ascii="Yu Gothic UI Semilight" w:eastAsia="Yu Gothic UI Semilight" w:hAnsi="Yu Gothic UI Semilight"/>
        </w:rPr>
        <w:t>, che deriva dall’esposizione alle radiazioni, alle vibrazioni</w:t>
      </w:r>
      <w:r w:rsidR="00D44231">
        <w:rPr>
          <w:rFonts w:ascii="Yu Gothic UI Semilight" w:eastAsia="Yu Gothic UI Semilight" w:hAnsi="Yu Gothic UI Semilight"/>
        </w:rPr>
        <w:t>;</w:t>
      </w:r>
    </w:p>
    <w:p w:rsidR="00C326E3" w:rsidRDefault="00C326E3" w:rsidP="005C389F">
      <w:pPr>
        <w:pStyle w:val="Default"/>
        <w:jc w:val="both"/>
        <w:rPr>
          <w:rFonts w:ascii="Yu Gothic UI Semilight" w:eastAsia="Yu Gothic UI Semilight" w:hAnsi="Yu Gothic UI Semilight"/>
        </w:rPr>
      </w:pPr>
      <w:r w:rsidRPr="00B429BB">
        <w:rPr>
          <w:rFonts w:ascii="Yu Gothic UI Semilight" w:eastAsia="Yu Gothic UI Semilight" w:hAnsi="Yu Gothic UI Semilight"/>
          <w:b/>
        </w:rPr>
        <w:t>il rischio chimico</w:t>
      </w:r>
      <w:r>
        <w:rPr>
          <w:rFonts w:ascii="Yu Gothic UI Semilight" w:eastAsia="Yu Gothic UI Semilight" w:hAnsi="Yu Gothic UI Semilight"/>
        </w:rPr>
        <w:t>, che deriva dalla esposizione a sostanze chimiche;</w:t>
      </w:r>
    </w:p>
    <w:p w:rsidR="00C326E3" w:rsidRDefault="00C326E3" w:rsidP="005C389F">
      <w:pPr>
        <w:pStyle w:val="Default"/>
        <w:jc w:val="both"/>
        <w:rPr>
          <w:rFonts w:ascii="Yu Gothic UI Semilight" w:eastAsia="Yu Gothic UI Semilight" w:hAnsi="Yu Gothic UI Semilight"/>
        </w:rPr>
      </w:pPr>
      <w:r w:rsidRPr="00B429BB">
        <w:rPr>
          <w:rFonts w:ascii="Yu Gothic UI Semilight" w:eastAsia="Yu Gothic UI Semilight" w:hAnsi="Yu Gothic UI Semilight"/>
          <w:b/>
        </w:rPr>
        <w:lastRenderedPageBreak/>
        <w:t>il rischio cancerogeno</w:t>
      </w:r>
      <w:r>
        <w:rPr>
          <w:rFonts w:ascii="Yu Gothic UI Semilight" w:eastAsia="Yu Gothic UI Semilight" w:hAnsi="Yu Gothic UI Semilight"/>
        </w:rPr>
        <w:t>, che deriva dall’esposizione a un elemento, ad una sostanza, ad una radiazione o ad un agente che può provocare il cancro</w:t>
      </w:r>
      <w:r w:rsidR="00B429BB">
        <w:rPr>
          <w:rFonts w:ascii="Yu Gothic UI Semilight" w:eastAsia="Yu Gothic UI Semilight" w:hAnsi="Yu Gothic UI Semilight"/>
        </w:rPr>
        <w:t xml:space="preserve"> o favorirne la propagazione; ad esempio l’amianto, le radiazioni UV, il catrame etc. </w:t>
      </w:r>
    </w:p>
    <w:p w:rsidR="00B429BB" w:rsidRDefault="00B429BB" w:rsidP="005C389F">
      <w:pPr>
        <w:pStyle w:val="Default"/>
        <w:jc w:val="both"/>
        <w:rPr>
          <w:rFonts w:ascii="Yu Gothic UI Semilight" w:eastAsia="Yu Gothic UI Semilight" w:hAnsi="Yu Gothic UI Semilight"/>
        </w:rPr>
      </w:pPr>
      <w:r w:rsidRPr="00B429BB">
        <w:rPr>
          <w:rFonts w:ascii="Yu Gothic UI Semilight" w:eastAsia="Yu Gothic UI Semilight" w:hAnsi="Yu Gothic UI Semilight"/>
          <w:b/>
        </w:rPr>
        <w:t>il rischio biologico</w:t>
      </w:r>
      <w:r>
        <w:rPr>
          <w:rFonts w:ascii="Yu Gothic UI Semilight" w:eastAsia="Yu Gothic UI Semilight" w:hAnsi="Yu Gothic UI Semilight"/>
        </w:rPr>
        <w:t>, che deriva dalla contaminazione da materiale organico potenzialmente infetto o dalla esposizione ad impianti di climatizzazione non sanificati, o impianti di depurazione di acque reflue, che possono provocare la diffusione della legionellosi.</w:t>
      </w:r>
    </w:p>
    <w:p w:rsidR="005C389F" w:rsidRDefault="005C389F" w:rsidP="005C389F">
      <w:pPr>
        <w:pStyle w:val="Default"/>
        <w:jc w:val="both"/>
        <w:rPr>
          <w:rFonts w:ascii="Yu Gothic UI Semilight" w:eastAsia="Yu Gothic UI Semilight" w:hAnsi="Yu Gothic UI Semilight"/>
        </w:rPr>
      </w:pPr>
    </w:p>
    <w:p w:rsidR="005C389F" w:rsidRDefault="000D0A29" w:rsidP="005C389F">
      <w:pPr>
        <w:pStyle w:val="Default"/>
        <w:jc w:val="both"/>
        <w:rPr>
          <w:rFonts w:ascii="Yu Gothic UI Semilight" w:eastAsia="Yu Gothic UI Semilight" w:hAnsi="Yu Gothic UI Semilight"/>
          <w:b/>
          <w:i/>
        </w:rPr>
      </w:pPr>
      <w:r>
        <w:rPr>
          <w:rFonts w:ascii="Yu Gothic UI Semilight" w:eastAsia="Yu Gothic UI Semilight" w:hAnsi="Yu Gothic UI Semilight"/>
          <w:b/>
          <w:i/>
        </w:rPr>
        <w:t xml:space="preserve">2.2 </w:t>
      </w:r>
      <w:r w:rsidR="005C389F" w:rsidRPr="005C389F">
        <w:rPr>
          <w:rFonts w:ascii="Yu Gothic UI Semilight" w:eastAsia="Yu Gothic UI Semilight" w:hAnsi="Yu Gothic UI Semilight"/>
          <w:b/>
          <w:i/>
        </w:rPr>
        <w:t>Il Danno</w:t>
      </w:r>
    </w:p>
    <w:p w:rsidR="00C326E3" w:rsidRDefault="005C389F" w:rsidP="005C389F">
      <w:pPr>
        <w:pStyle w:val="Default"/>
        <w:jc w:val="both"/>
        <w:rPr>
          <w:rFonts w:ascii="Yu Gothic UI Semilight" w:eastAsia="Yu Gothic UI Semilight" w:hAnsi="Yu Gothic UI Semilight"/>
        </w:rPr>
      </w:pPr>
      <w:r>
        <w:rPr>
          <w:rFonts w:ascii="Yu Gothic UI Semilight" w:eastAsia="Yu Gothic UI Semilight" w:hAnsi="Yu Gothic UI Semilight"/>
        </w:rPr>
        <w:t xml:space="preserve">Il danno è l’effetto negativo prodotto da un evento determinatosi a seguito dell’esposizione a un pericolo che si traduce in una lesione </w:t>
      </w:r>
      <w:r w:rsidR="004330D1">
        <w:rPr>
          <w:rFonts w:ascii="Yu Gothic UI Semilight" w:eastAsia="Yu Gothic UI Semilight" w:hAnsi="Yu Gothic UI Semilight"/>
        </w:rPr>
        <w:t xml:space="preserve">psico-fisica dei lavoratori. </w:t>
      </w:r>
    </w:p>
    <w:p w:rsidR="004330D1" w:rsidRDefault="004330D1" w:rsidP="005C389F">
      <w:pPr>
        <w:pStyle w:val="Default"/>
        <w:jc w:val="both"/>
        <w:rPr>
          <w:rFonts w:ascii="Yu Gothic UI Semilight" w:eastAsia="Yu Gothic UI Semilight" w:hAnsi="Yu Gothic UI Semilight"/>
        </w:rPr>
      </w:pPr>
      <w:r>
        <w:rPr>
          <w:rFonts w:ascii="Yu Gothic UI Semilight" w:eastAsia="Yu Gothic UI Semilight" w:hAnsi="Yu Gothic UI Semilight"/>
        </w:rPr>
        <w:t xml:space="preserve">I danni possibili per i lavoratori sono lesioni fisiche, dovute a cause violente o ad esposizione prolungata a sostanze pericolose; nel caso di cause violente si parla di </w:t>
      </w:r>
      <w:r w:rsidRPr="004330D1">
        <w:rPr>
          <w:rFonts w:ascii="Yu Gothic UI Semilight" w:eastAsia="Yu Gothic UI Semilight" w:hAnsi="Yu Gothic UI Semilight"/>
          <w:b/>
        </w:rPr>
        <w:t>infortuni sul lavoro</w:t>
      </w:r>
      <w:r>
        <w:rPr>
          <w:rFonts w:ascii="Yu Gothic UI Semilight" w:eastAsia="Yu Gothic UI Semilight" w:hAnsi="Yu Gothic UI Semilight"/>
        </w:rPr>
        <w:t xml:space="preserve">, nell’altro caso si parla di </w:t>
      </w:r>
      <w:r w:rsidRPr="004330D1">
        <w:rPr>
          <w:rFonts w:ascii="Yu Gothic UI Semilight" w:eastAsia="Yu Gothic UI Semilight" w:hAnsi="Yu Gothic UI Semilight"/>
          <w:b/>
        </w:rPr>
        <w:t>malattie professionali</w:t>
      </w:r>
      <w:r>
        <w:rPr>
          <w:rFonts w:ascii="Yu Gothic UI Semilight" w:eastAsia="Yu Gothic UI Semilight" w:hAnsi="Yu Gothic UI Semilight"/>
        </w:rPr>
        <w:t xml:space="preserve">. </w:t>
      </w:r>
    </w:p>
    <w:p w:rsidR="00C40A64" w:rsidRDefault="00C40A64" w:rsidP="005C389F">
      <w:pPr>
        <w:pStyle w:val="Default"/>
        <w:jc w:val="both"/>
        <w:rPr>
          <w:rFonts w:ascii="Yu Gothic UI Semilight" w:eastAsia="Yu Gothic UI Semilight" w:hAnsi="Yu Gothic UI Semilight"/>
        </w:rPr>
      </w:pPr>
    </w:p>
    <w:p w:rsidR="00C40A64" w:rsidRPr="00C40A64" w:rsidRDefault="000D0A29" w:rsidP="005C389F">
      <w:pPr>
        <w:pStyle w:val="Default"/>
        <w:jc w:val="both"/>
        <w:rPr>
          <w:rFonts w:ascii="Yu Gothic UI Semilight" w:eastAsia="Yu Gothic UI Semilight" w:hAnsi="Yu Gothic UI Semilight"/>
          <w:b/>
          <w:i/>
        </w:rPr>
      </w:pPr>
      <w:r>
        <w:rPr>
          <w:rFonts w:ascii="Yu Gothic UI Semilight" w:eastAsia="Yu Gothic UI Semilight" w:hAnsi="Yu Gothic UI Semilight"/>
          <w:b/>
          <w:i/>
        </w:rPr>
        <w:t xml:space="preserve">2.3 </w:t>
      </w:r>
      <w:r w:rsidR="00C40A64" w:rsidRPr="00C40A64">
        <w:rPr>
          <w:rFonts w:ascii="Yu Gothic UI Semilight" w:eastAsia="Yu Gothic UI Semilight" w:hAnsi="Yu Gothic UI Semilight"/>
          <w:b/>
          <w:i/>
        </w:rPr>
        <w:t>La prevenzione e la protezione</w:t>
      </w:r>
    </w:p>
    <w:p w:rsidR="00C40A64" w:rsidRDefault="00C40A64" w:rsidP="005C389F">
      <w:pPr>
        <w:pStyle w:val="Default"/>
        <w:jc w:val="both"/>
        <w:rPr>
          <w:rFonts w:ascii="Yu Gothic UI Semilight" w:eastAsia="Yu Gothic UI Semilight" w:hAnsi="Yu Gothic UI Semilight"/>
        </w:rPr>
      </w:pPr>
      <w:r>
        <w:rPr>
          <w:rFonts w:ascii="Yu Gothic UI Semilight" w:eastAsia="Yu Gothic UI Semilight" w:hAnsi="Yu Gothic UI Semilight"/>
        </w:rPr>
        <w:t>La sicurezza sul lavoro si compone di due parti fondamentali la prevenzione e la protezione.</w:t>
      </w:r>
    </w:p>
    <w:p w:rsidR="00C40A64" w:rsidRDefault="00C40A64" w:rsidP="005C389F">
      <w:pPr>
        <w:pStyle w:val="Default"/>
        <w:jc w:val="both"/>
        <w:rPr>
          <w:rFonts w:ascii="Yu Gothic UI Semilight" w:eastAsia="Yu Gothic UI Semilight" w:hAnsi="Yu Gothic UI Semilight"/>
        </w:rPr>
      </w:pPr>
      <w:r w:rsidRPr="00C40A64">
        <w:rPr>
          <w:rFonts w:ascii="Yu Gothic UI Semilight" w:eastAsia="Yu Gothic UI Semilight" w:hAnsi="Yu Gothic UI Semilight"/>
          <w:b/>
        </w:rPr>
        <w:t>La prevenzione</w:t>
      </w:r>
      <w:r>
        <w:rPr>
          <w:rFonts w:ascii="Yu Gothic UI Semilight" w:eastAsia="Yu Gothic UI Semilight" w:hAnsi="Yu Gothic UI Semilight"/>
        </w:rPr>
        <w:t xml:space="preserve"> è il complesso degli interventi o delle misure necessarie ad evitare, o diminuire, i rischi professionali e di conseguenza ad evitare o diminuire gli infortuni sul lavoro e le malattie professionali. </w:t>
      </w:r>
    </w:p>
    <w:p w:rsidR="00C40A64" w:rsidRDefault="00C40A64" w:rsidP="005C389F">
      <w:pPr>
        <w:pStyle w:val="Default"/>
        <w:jc w:val="both"/>
        <w:rPr>
          <w:rFonts w:ascii="Yu Gothic UI Semilight" w:eastAsia="Yu Gothic UI Semilight" w:hAnsi="Yu Gothic UI Semilight"/>
        </w:rPr>
      </w:pPr>
      <w:r w:rsidRPr="00C40A64">
        <w:rPr>
          <w:rFonts w:ascii="Yu Gothic UI Semilight" w:eastAsia="Yu Gothic UI Semilight" w:hAnsi="Yu Gothic UI Semilight"/>
          <w:b/>
        </w:rPr>
        <w:t>La protezione</w:t>
      </w:r>
      <w:r>
        <w:rPr>
          <w:rFonts w:ascii="Yu Gothic UI Semilight" w:eastAsia="Yu Gothic UI Semilight" w:hAnsi="Yu Gothic UI Semilight"/>
        </w:rPr>
        <w:t xml:space="preserve"> è il complesso delle misure messe in atto finalizzate a limitare le conseguenze dannose di un evento una volta che questo si è manifestato. </w:t>
      </w:r>
    </w:p>
    <w:p w:rsidR="00C40A64" w:rsidRPr="0032004F" w:rsidRDefault="00C40A64" w:rsidP="005C389F">
      <w:pPr>
        <w:pStyle w:val="Default"/>
        <w:jc w:val="both"/>
        <w:rPr>
          <w:rFonts w:ascii="Yu Gothic UI Semilight" w:eastAsia="Yu Gothic UI Semilight" w:hAnsi="Yu Gothic UI Semilight"/>
          <w:b/>
        </w:rPr>
      </w:pPr>
      <w:r w:rsidRPr="0032004F">
        <w:rPr>
          <w:rFonts w:ascii="Yu Gothic UI Semilight" w:eastAsia="Yu Gothic UI Semilight" w:hAnsi="Yu Gothic UI Semilight"/>
          <w:b/>
        </w:rPr>
        <w:t>Le misure di prevenzione sono ad esempio:</w:t>
      </w:r>
    </w:p>
    <w:p w:rsidR="00C40A64" w:rsidRDefault="00C40A64" w:rsidP="00C40A64">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Misure tecniche riferite all’ergonomia del lavoro;</w:t>
      </w:r>
    </w:p>
    <w:p w:rsidR="00C40A64" w:rsidRDefault="00C40A64" w:rsidP="00C40A64">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Misure organizzative finalizzate a progettare un processo produttivo che elimini completamente o in parte le fonti di pericolo;</w:t>
      </w:r>
    </w:p>
    <w:p w:rsidR="00C40A64" w:rsidRDefault="00C40A64" w:rsidP="00C40A64">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Misure organizzative atte a limitare il numero di lavoratori esposti ad un rischio ed il loro tempo di esposizione;</w:t>
      </w:r>
    </w:p>
    <w:p w:rsidR="008C2BF9" w:rsidRDefault="00C40A64" w:rsidP="008C2BF9">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 xml:space="preserve">Misure finalizzate a promuovere comportamenti sicuri da parte dei lavoratori; in questo caso le principali misure sono la </w:t>
      </w:r>
      <w:r w:rsidR="008C2BF9">
        <w:rPr>
          <w:rFonts w:ascii="Yu Gothic UI Semilight" w:eastAsia="Yu Gothic UI Semilight" w:hAnsi="Yu Gothic UI Semilight"/>
        </w:rPr>
        <w:t xml:space="preserve">formazione, informazione, addestramento, affinché questi vengano a conoscenza in modo preciso delle procedure e delle istruzioni di lavoro in sicurezza che devono rispettare e le misure di vigilanza sull’effettivo rispetto </w:t>
      </w:r>
      <w:r w:rsidR="008C2BF9">
        <w:rPr>
          <w:rFonts w:ascii="Yu Gothic UI Semilight" w:eastAsia="Yu Gothic UI Semilight" w:hAnsi="Yu Gothic UI Semilight"/>
        </w:rPr>
        <w:lastRenderedPageBreak/>
        <w:t xml:space="preserve">da parte dei lavoratori delle procedure e delle istruzioni di lavoro in sicurezza apprese con formazione ed addestramento. </w:t>
      </w:r>
      <w:r w:rsidR="008C2BF9" w:rsidRPr="00EC522A">
        <w:rPr>
          <w:rFonts w:ascii="Yu Gothic UI Semilight" w:eastAsia="Yu Gothic UI Semilight" w:hAnsi="Yu Gothic UI Semilight"/>
        </w:rPr>
        <w:t>Nell’ambito dell’informazione dei lavoratori, un aspetto rilevante è rappresentato dalla segnaletica di sicurezza nei luoghi di lavoro</w:t>
      </w:r>
    </w:p>
    <w:p w:rsidR="00EC522A" w:rsidRDefault="00EC522A" w:rsidP="008C2BF9">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 xml:space="preserve">Controllo sanitario, finalizzato a diagnosticare precocemente patologie legate all’attività di lavoro o patologia per cui l’attività lavorativa è causa di peggioramento; </w:t>
      </w:r>
    </w:p>
    <w:p w:rsidR="00EC522A" w:rsidRDefault="00EC522A" w:rsidP="008C2BF9">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 xml:space="preserve">Coinvolgimento del lavoratore attraverso la collaborazione con il rappresentante dei lavoratori per la </w:t>
      </w:r>
      <w:r w:rsidR="000D0A29">
        <w:rPr>
          <w:rFonts w:ascii="Yu Gothic UI Semilight" w:eastAsia="Yu Gothic UI Semilight" w:hAnsi="Yu Gothic UI Semilight"/>
        </w:rPr>
        <w:t>sicurezza.</w:t>
      </w:r>
    </w:p>
    <w:p w:rsidR="00EC522A" w:rsidRPr="00EC522A" w:rsidRDefault="00EC522A" w:rsidP="008C2BF9">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 xml:space="preserve">Misure organizzative finalizzate a promuovere il benessere sul luogo di lavoro eliminando o riducendo il rischio da stress-lavoro correlato. </w:t>
      </w:r>
    </w:p>
    <w:p w:rsidR="00012836" w:rsidRDefault="00012836" w:rsidP="005C389F">
      <w:pPr>
        <w:pStyle w:val="Default"/>
        <w:jc w:val="both"/>
        <w:rPr>
          <w:rFonts w:ascii="Yu Gothic UI Semilight" w:eastAsia="Yu Gothic UI Semilight" w:hAnsi="Yu Gothic UI Semilight"/>
          <w:b/>
        </w:rPr>
      </w:pPr>
    </w:p>
    <w:p w:rsidR="002E2D62" w:rsidRDefault="0032004F" w:rsidP="005C389F">
      <w:pPr>
        <w:pStyle w:val="Default"/>
        <w:jc w:val="both"/>
        <w:rPr>
          <w:rFonts w:ascii="Yu Gothic UI Semilight" w:eastAsia="Yu Gothic UI Semilight" w:hAnsi="Yu Gothic UI Semilight"/>
        </w:rPr>
      </w:pPr>
      <w:r w:rsidRPr="0032004F">
        <w:rPr>
          <w:rFonts w:ascii="Yu Gothic UI Semilight" w:eastAsia="Yu Gothic UI Semilight" w:hAnsi="Yu Gothic UI Semilight"/>
          <w:b/>
        </w:rPr>
        <w:t>Le misure di protezione consistono</w:t>
      </w:r>
      <w:r>
        <w:rPr>
          <w:rFonts w:ascii="Yu Gothic UI Semilight" w:eastAsia="Yu Gothic UI Semilight" w:hAnsi="Yu Gothic UI Semilight"/>
        </w:rPr>
        <w:t xml:space="preserve">: </w:t>
      </w:r>
    </w:p>
    <w:p w:rsidR="0032004F" w:rsidRDefault="0032004F" w:rsidP="0032004F">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 xml:space="preserve">Dispositivi di protezione collettiva </w:t>
      </w:r>
      <w:r w:rsidR="00644496">
        <w:rPr>
          <w:rFonts w:ascii="Yu Gothic UI Semilight" w:eastAsia="Yu Gothic UI Semilight" w:hAnsi="Yu Gothic UI Semilight"/>
        </w:rPr>
        <w:t xml:space="preserve">(D.P.C.) </w:t>
      </w:r>
      <w:r>
        <w:rPr>
          <w:rFonts w:ascii="Yu Gothic UI Semilight" w:eastAsia="Yu Gothic UI Semilight" w:hAnsi="Yu Gothic UI Semilight"/>
        </w:rPr>
        <w:t xml:space="preserve">atte a proteggere gruppi di lavoratori (schermi, cappe, tettoie </w:t>
      </w:r>
      <w:proofErr w:type="spellStart"/>
      <w:r>
        <w:rPr>
          <w:rFonts w:ascii="Yu Gothic UI Semilight" w:eastAsia="Yu Gothic UI Semilight" w:hAnsi="Yu Gothic UI Semilight"/>
        </w:rPr>
        <w:t>etc</w:t>
      </w:r>
      <w:proofErr w:type="spellEnd"/>
      <w:r>
        <w:rPr>
          <w:rFonts w:ascii="Yu Gothic UI Semilight" w:eastAsia="Yu Gothic UI Semilight" w:hAnsi="Yu Gothic UI Semilight"/>
        </w:rPr>
        <w:t xml:space="preserve">). </w:t>
      </w:r>
    </w:p>
    <w:p w:rsidR="0032004F" w:rsidRDefault="0032004F" w:rsidP="0032004F">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 xml:space="preserve">Dispositivi di protezione individuale  </w:t>
      </w:r>
      <w:r w:rsidR="00644496">
        <w:rPr>
          <w:rFonts w:ascii="Yu Gothic UI Semilight" w:eastAsia="Yu Gothic UI Semilight" w:hAnsi="Yu Gothic UI Semilight"/>
        </w:rPr>
        <w:t>(</w:t>
      </w:r>
      <w:proofErr w:type="spellStart"/>
      <w:r w:rsidR="00644496">
        <w:rPr>
          <w:rFonts w:ascii="Yu Gothic UI Semilight" w:eastAsia="Yu Gothic UI Semilight" w:hAnsi="Yu Gothic UI Semilight"/>
        </w:rPr>
        <w:t>D.P.I.</w:t>
      </w:r>
      <w:proofErr w:type="spellEnd"/>
      <w:r w:rsidR="00644496">
        <w:rPr>
          <w:rFonts w:ascii="Yu Gothic UI Semilight" w:eastAsia="Yu Gothic UI Semilight" w:hAnsi="Yu Gothic UI Semilight"/>
        </w:rPr>
        <w:t>) finalizzati a proteggere il singolo lavoratore (</w:t>
      </w:r>
      <w:proofErr w:type="spellStart"/>
      <w:r w:rsidR="00644496">
        <w:rPr>
          <w:rFonts w:ascii="Yu Gothic UI Semilight" w:eastAsia="Yu Gothic UI Semilight" w:hAnsi="Yu Gothic UI Semilight"/>
        </w:rPr>
        <w:t>es</w:t>
      </w:r>
      <w:proofErr w:type="spellEnd"/>
      <w:r w:rsidR="00644496">
        <w:rPr>
          <w:rFonts w:ascii="Yu Gothic UI Semilight" w:eastAsia="Yu Gothic UI Semilight" w:hAnsi="Yu Gothic UI Semilight"/>
        </w:rPr>
        <w:t xml:space="preserve"> scarpe, caschi, occhiali </w:t>
      </w:r>
      <w:proofErr w:type="spellStart"/>
      <w:r w:rsidR="00644496">
        <w:rPr>
          <w:rFonts w:ascii="Yu Gothic UI Semilight" w:eastAsia="Yu Gothic UI Semilight" w:hAnsi="Yu Gothic UI Semilight"/>
        </w:rPr>
        <w:t>etc</w:t>
      </w:r>
      <w:proofErr w:type="spellEnd"/>
      <w:r w:rsidR="00644496">
        <w:rPr>
          <w:rFonts w:ascii="Yu Gothic UI Semilight" w:eastAsia="Yu Gothic UI Semilight" w:hAnsi="Yu Gothic UI Semilight"/>
        </w:rPr>
        <w:t xml:space="preserve">). </w:t>
      </w:r>
    </w:p>
    <w:p w:rsidR="00644496" w:rsidRDefault="00644496" w:rsidP="0032004F">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 xml:space="preserve">Impianti di rilevazione incendi ed impianti o attrezzature di estinzione; impianti di allarme o di avvertimento </w:t>
      </w:r>
    </w:p>
    <w:p w:rsidR="00644496" w:rsidRDefault="00644496" w:rsidP="0032004F">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Piani di emergenza e di pronto soccorso.</w:t>
      </w:r>
    </w:p>
    <w:p w:rsidR="009C6E86" w:rsidRDefault="009C6E86" w:rsidP="009C6E86">
      <w:pPr>
        <w:pStyle w:val="Default"/>
        <w:jc w:val="both"/>
        <w:rPr>
          <w:rFonts w:ascii="Yu Gothic UI Semilight" w:eastAsia="Yu Gothic UI Semilight" w:hAnsi="Yu Gothic UI Semilight"/>
        </w:rPr>
      </w:pPr>
    </w:p>
    <w:p w:rsidR="009C6E86" w:rsidRPr="009C6E86" w:rsidRDefault="000D0A29" w:rsidP="000D0A29">
      <w:pPr>
        <w:pStyle w:val="Default"/>
        <w:numPr>
          <w:ilvl w:val="0"/>
          <w:numId w:val="16"/>
        </w:numPr>
        <w:ind w:left="0" w:firstLine="0"/>
        <w:jc w:val="both"/>
        <w:rPr>
          <w:rFonts w:ascii="Yu Gothic UI Semilight" w:eastAsia="Yu Gothic UI Semilight" w:hAnsi="Yu Gothic UI Semilight"/>
          <w:b/>
          <w:i/>
        </w:rPr>
      </w:pPr>
      <w:r w:rsidRPr="009C6E86">
        <w:rPr>
          <w:rFonts w:ascii="Yu Gothic UI Semilight" w:eastAsia="Yu Gothic UI Semilight" w:hAnsi="Yu Gothic UI Semilight"/>
          <w:b/>
          <w:i/>
        </w:rPr>
        <w:t>MISURE ORGANIZZATIVE ATTE A PROGETTARE IL PROCESSO PRODUTTIVO ELIMINANDO O RIDUCENDO I RISCHI PROFESSIONALI</w:t>
      </w:r>
    </w:p>
    <w:p w:rsidR="002E2D62" w:rsidRDefault="009C6E86" w:rsidP="005C389F">
      <w:pPr>
        <w:pStyle w:val="Default"/>
        <w:jc w:val="both"/>
        <w:rPr>
          <w:rFonts w:ascii="Yu Gothic UI Semilight" w:eastAsia="Yu Gothic UI Semilight" w:hAnsi="Yu Gothic UI Semilight"/>
        </w:rPr>
      </w:pPr>
      <w:r>
        <w:rPr>
          <w:rFonts w:ascii="Yu Gothic UI Semilight" w:eastAsia="Yu Gothic UI Semilight" w:hAnsi="Yu Gothic UI Semilight"/>
        </w:rPr>
        <w:t xml:space="preserve">A seguito della “valutazione del rischio dell’attività di lavoro” vengono definite appropriate misure organizzative legate agli aspetti operativi per stabilire, nelle diverse situazioni, come operare correttamente. </w:t>
      </w:r>
    </w:p>
    <w:p w:rsidR="009C6E86" w:rsidRDefault="009C6E86" w:rsidP="005C389F">
      <w:pPr>
        <w:pStyle w:val="Default"/>
        <w:jc w:val="both"/>
        <w:rPr>
          <w:rFonts w:ascii="Yu Gothic UI Semilight" w:eastAsia="Yu Gothic UI Semilight" w:hAnsi="Yu Gothic UI Semilight"/>
        </w:rPr>
      </w:pPr>
      <w:r>
        <w:rPr>
          <w:rFonts w:ascii="Yu Gothic UI Semilight" w:eastAsia="Yu Gothic UI Semilight" w:hAnsi="Yu Gothic UI Semilight"/>
        </w:rPr>
        <w:t>Ad esempio nel caso di utilizzo di prodotti chimici, a seguito della valutazione del rischio saranno attuate delle misure organizzative finalizzate a:</w:t>
      </w:r>
    </w:p>
    <w:p w:rsidR="009C6E86" w:rsidRDefault="009C6E86" w:rsidP="009C6E86">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Sostituire prodotti chimici pericolosi con altri che non lo sono;</w:t>
      </w:r>
    </w:p>
    <w:p w:rsidR="00F87CBA" w:rsidRDefault="009C6E86" w:rsidP="00F87CBA">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 xml:space="preserve">Adottare metodi e procedure che consentano di ridurre l’intensità, i tempi ed il numero degli operatori esposti; </w:t>
      </w:r>
    </w:p>
    <w:p w:rsidR="00F87CBA" w:rsidRDefault="00F87CBA" w:rsidP="00F87CBA">
      <w:pPr>
        <w:pStyle w:val="Default"/>
        <w:jc w:val="both"/>
        <w:rPr>
          <w:rFonts w:ascii="Yu Gothic UI Semilight" w:eastAsia="Yu Gothic UI Semilight" w:hAnsi="Yu Gothic UI Semilight"/>
        </w:rPr>
      </w:pPr>
      <w:r>
        <w:rPr>
          <w:rFonts w:ascii="Yu Gothic UI Semilight" w:eastAsia="Yu Gothic UI Semilight" w:hAnsi="Yu Gothic UI Semilight"/>
        </w:rPr>
        <w:t xml:space="preserve">Altre misure organizzative possono riguardare ad esempio “l’utilizzo di carichi sospesi” o la movimentazione manuale dei carichi; </w:t>
      </w:r>
    </w:p>
    <w:p w:rsidR="00F87CBA" w:rsidRDefault="00F87CBA" w:rsidP="00F87CBA">
      <w:pPr>
        <w:pStyle w:val="Default"/>
        <w:jc w:val="both"/>
        <w:rPr>
          <w:rFonts w:ascii="Yu Gothic UI Semilight" w:eastAsia="Yu Gothic UI Semilight" w:hAnsi="Yu Gothic UI Semilight"/>
        </w:rPr>
      </w:pPr>
      <w:r>
        <w:rPr>
          <w:rFonts w:ascii="Yu Gothic UI Semilight" w:eastAsia="Yu Gothic UI Semilight" w:hAnsi="Yu Gothic UI Semilight"/>
        </w:rPr>
        <w:lastRenderedPageBreak/>
        <w:t xml:space="preserve">Nell’ambito delle misure di prevenzione e protezione rientrano tutte le misure riguardanti le donne lavoratrici durante il periodo di gravidanza. Queste norme pur essendo presenti nel TU 81/2008, prendono origine nel D. </w:t>
      </w:r>
      <w:proofErr w:type="spellStart"/>
      <w:r>
        <w:rPr>
          <w:rFonts w:ascii="Yu Gothic UI Semilight" w:eastAsia="Yu Gothic UI Semilight" w:hAnsi="Yu Gothic UI Semilight"/>
        </w:rPr>
        <w:t>lgs</w:t>
      </w:r>
      <w:proofErr w:type="spellEnd"/>
      <w:r>
        <w:rPr>
          <w:rFonts w:ascii="Yu Gothic UI Semilight" w:eastAsia="Yu Gothic UI Semilight" w:hAnsi="Yu Gothic UI Semilight"/>
        </w:rPr>
        <w:t>. Del 26 marzo 2001 n. 151 (Testo Unico a tutela della maternità). Secondo tale decreto, le donne che abbiano accertato il proprio stato di gravidanza sono tenute a comunicarlo al proprio datore di lavoro, al fine di permettere l’attuazione delle seguenti misure:</w:t>
      </w:r>
    </w:p>
    <w:p w:rsidR="00F87CBA" w:rsidRDefault="00F87CBA" w:rsidP="00F87CBA">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Valutazione da parte del datore di lavoro, dei rischi per la loro salute e la loro sicurezza tra i quali, in particolare, quelli che possono derivare sia dall’esposizione degli agenti fisici, chimici e biologici, sia dai processi e dalle condizioni di lavoro;</w:t>
      </w:r>
    </w:p>
    <w:p w:rsidR="00F87CBA" w:rsidRDefault="00F87CBA" w:rsidP="00F87CBA">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Individuazione di specifiche misure di prevenzione e protezione;</w:t>
      </w:r>
    </w:p>
    <w:p w:rsidR="00F87CBA" w:rsidRDefault="00F87CBA" w:rsidP="00F87CBA">
      <w:pPr>
        <w:pStyle w:val="Default"/>
        <w:numPr>
          <w:ilvl w:val="0"/>
          <w:numId w:val="13"/>
        </w:numPr>
        <w:jc w:val="both"/>
        <w:rPr>
          <w:rFonts w:ascii="Yu Gothic UI Semilight" w:eastAsia="Yu Gothic UI Semilight" w:hAnsi="Yu Gothic UI Semilight"/>
        </w:rPr>
      </w:pPr>
      <w:r>
        <w:rPr>
          <w:rFonts w:ascii="Yu Gothic UI Semilight" w:eastAsia="Yu Gothic UI Semilight" w:hAnsi="Yu Gothic UI Semilight"/>
        </w:rPr>
        <w:t xml:space="preserve">Modifica temporanea delle condizioni e dell’orario di lavoro nei casi in cui i risultati della valutazione ne rivelino la necessità. </w:t>
      </w:r>
    </w:p>
    <w:p w:rsidR="007063CF" w:rsidRDefault="000D0A29" w:rsidP="007063CF">
      <w:pPr>
        <w:pStyle w:val="Default"/>
        <w:jc w:val="both"/>
        <w:rPr>
          <w:rFonts w:ascii="Yu Gothic UI Semilight" w:eastAsia="Yu Gothic UI Semilight" w:hAnsi="Yu Gothic UI Semilight"/>
          <w:b/>
          <w:i/>
        </w:rPr>
      </w:pPr>
      <w:r>
        <w:rPr>
          <w:rFonts w:ascii="Yu Gothic UI Semilight" w:eastAsia="Yu Gothic UI Semilight" w:hAnsi="Yu Gothic UI Semilight"/>
          <w:b/>
          <w:i/>
        </w:rPr>
        <w:t xml:space="preserve">3.1  </w:t>
      </w:r>
      <w:r w:rsidR="00C92548" w:rsidRPr="00C92548">
        <w:rPr>
          <w:rFonts w:ascii="Yu Gothic UI Semilight" w:eastAsia="Yu Gothic UI Semilight" w:hAnsi="Yu Gothic UI Semilight"/>
          <w:b/>
          <w:i/>
        </w:rPr>
        <w:t>Misure finalizzate a promuovere e garantire comportamenti sicuri da parte dei lavoratori</w:t>
      </w:r>
    </w:p>
    <w:p w:rsidR="00C92548" w:rsidRDefault="00C92548" w:rsidP="00C92548">
      <w:pPr>
        <w:pStyle w:val="Default"/>
        <w:jc w:val="both"/>
        <w:rPr>
          <w:rFonts w:ascii="Yu Gothic UI Semilight" w:eastAsia="Yu Gothic UI Semilight" w:hAnsi="Yu Gothic UI Semilight"/>
        </w:rPr>
      </w:pPr>
      <w:r>
        <w:rPr>
          <w:rFonts w:ascii="Yu Gothic UI Semilight" w:eastAsia="Yu Gothic UI Semilight" w:hAnsi="Yu Gothic UI Semilight"/>
        </w:rPr>
        <w:t xml:space="preserve">Rientrano tra queste misure l’informazione, la formazione, l’addestramento e la vigilanza sui lavoratori dell’effettivo rispetto delle procedure e delle istruzioni di lavoro in sicurezza; queste misure rappresentano gli strumenti di maggiore efficacia nella prevenzione degli infortuni e delle malattie professionali. </w:t>
      </w:r>
    </w:p>
    <w:p w:rsidR="00EF240C" w:rsidRDefault="00EF240C" w:rsidP="00C92548">
      <w:pPr>
        <w:pStyle w:val="Default"/>
        <w:jc w:val="both"/>
        <w:rPr>
          <w:rFonts w:ascii="Yu Gothic UI Semilight" w:eastAsia="Yu Gothic UI Semilight" w:hAnsi="Yu Gothic UI Semilight"/>
        </w:rPr>
      </w:pPr>
      <w:r w:rsidRPr="00EF240C">
        <w:rPr>
          <w:rFonts w:ascii="Yu Gothic UI Semilight" w:eastAsia="Yu Gothic UI Semilight" w:hAnsi="Yu Gothic UI Semilight"/>
          <w:b/>
        </w:rPr>
        <w:t xml:space="preserve">L’informazione </w:t>
      </w:r>
      <w:r>
        <w:rPr>
          <w:rFonts w:ascii="Yu Gothic UI Semilight" w:eastAsia="Yu Gothic UI Semilight" w:hAnsi="Yu Gothic UI Semilight"/>
        </w:rPr>
        <w:t>è il complesso delle attività dirette a fornire ai lavoratori le conoscenze utili alla identificazione, alla riduzione ed alla gestione dei rischi nell’ambiente di lavoro;</w:t>
      </w:r>
    </w:p>
    <w:p w:rsidR="00EF240C" w:rsidRDefault="00EF240C" w:rsidP="00C92548">
      <w:pPr>
        <w:pStyle w:val="Default"/>
        <w:jc w:val="both"/>
        <w:rPr>
          <w:rFonts w:ascii="Yu Gothic UI Semilight" w:eastAsia="Yu Gothic UI Semilight" w:hAnsi="Yu Gothic UI Semilight"/>
        </w:rPr>
      </w:pPr>
      <w:r w:rsidRPr="00EF240C">
        <w:rPr>
          <w:rFonts w:ascii="Yu Gothic UI Semilight" w:eastAsia="Yu Gothic UI Semilight" w:hAnsi="Yu Gothic UI Semilight"/>
          <w:b/>
        </w:rPr>
        <w:t>La formazione</w:t>
      </w:r>
      <w:r>
        <w:rPr>
          <w:rFonts w:ascii="Yu Gothic UI Semilight" w:eastAsia="Yu Gothic UI Semilight" w:hAnsi="Yu Gothic UI Semilight"/>
        </w:rPr>
        <w:t xml:space="preserve"> è il processo educativo attraverso il quale trasferire ai lavoratori le conoscenze e le procedure utili: all’acquisizione delle competenze per lo svolgimento in sicurezza dei rispettivi compiti in azienda e all’identificazione riduzione e gestione dei rischi. </w:t>
      </w:r>
    </w:p>
    <w:p w:rsidR="00EF240C" w:rsidRPr="00EF240C" w:rsidRDefault="00EF240C" w:rsidP="00C92548">
      <w:pPr>
        <w:pStyle w:val="Default"/>
        <w:jc w:val="both"/>
        <w:rPr>
          <w:rFonts w:ascii="Yu Gothic UI Semilight" w:eastAsia="Yu Gothic UI Semilight" w:hAnsi="Yu Gothic UI Semilight"/>
        </w:rPr>
      </w:pPr>
      <w:r w:rsidRPr="00CD4D37">
        <w:rPr>
          <w:rFonts w:ascii="Yu Gothic UI Semilight" w:eastAsia="Yu Gothic UI Semilight" w:hAnsi="Yu Gothic UI Semilight"/>
          <w:b/>
        </w:rPr>
        <w:t xml:space="preserve">L’addestramento </w:t>
      </w:r>
      <w:r>
        <w:rPr>
          <w:rFonts w:ascii="Yu Gothic UI Semilight" w:eastAsia="Yu Gothic UI Semilight" w:hAnsi="Yu Gothic UI Semilight"/>
        </w:rPr>
        <w:t>è il complesso delle attività dirette a far apprendere ai lavoratori, attraverso prove pratiche, l’</w:t>
      </w:r>
      <w:r w:rsidR="00CD4D37">
        <w:rPr>
          <w:rFonts w:ascii="Yu Gothic UI Semilight" w:eastAsia="Yu Gothic UI Semilight" w:hAnsi="Yu Gothic UI Semilight"/>
        </w:rPr>
        <w:t>uso corretto di attrezzature, macchine, impianti, sostanze, dispositivi.</w:t>
      </w:r>
    </w:p>
    <w:p w:rsidR="002E2D62" w:rsidRDefault="00CD4D37" w:rsidP="005C389F">
      <w:pPr>
        <w:pStyle w:val="Default"/>
        <w:jc w:val="both"/>
        <w:rPr>
          <w:rFonts w:ascii="Yu Gothic UI Semilight" w:eastAsia="Yu Gothic UI Semilight" w:hAnsi="Yu Gothic UI Semilight"/>
        </w:rPr>
      </w:pPr>
      <w:r>
        <w:rPr>
          <w:rFonts w:ascii="Yu Gothic UI Semilight" w:eastAsia="Yu Gothic UI Semilight" w:hAnsi="Yu Gothic UI Semilight"/>
        </w:rPr>
        <w:t xml:space="preserve">Dalle definizioni di </w:t>
      </w:r>
      <w:r w:rsidRPr="00CD4D37">
        <w:rPr>
          <w:rFonts w:ascii="Yu Gothic UI Semilight" w:eastAsia="Yu Gothic UI Semilight" w:hAnsi="Yu Gothic UI Semilight"/>
          <w:b/>
        </w:rPr>
        <w:t>informazione</w:t>
      </w:r>
      <w:r>
        <w:rPr>
          <w:rFonts w:ascii="Yu Gothic UI Semilight" w:eastAsia="Yu Gothic UI Semilight" w:hAnsi="Yu Gothic UI Semilight"/>
        </w:rPr>
        <w:t xml:space="preserve"> e </w:t>
      </w:r>
      <w:r w:rsidRPr="00CD4D37">
        <w:rPr>
          <w:rFonts w:ascii="Yu Gothic UI Semilight" w:eastAsia="Yu Gothic UI Semilight" w:hAnsi="Yu Gothic UI Semilight"/>
          <w:b/>
        </w:rPr>
        <w:t>formazione</w:t>
      </w:r>
      <w:r>
        <w:rPr>
          <w:rFonts w:ascii="Yu Gothic UI Semilight" w:eastAsia="Yu Gothic UI Semilight" w:hAnsi="Yu Gothic UI Semilight"/>
        </w:rPr>
        <w:t xml:space="preserve"> si deduce che mentre la </w:t>
      </w:r>
      <w:r w:rsidRPr="00CD4D37">
        <w:rPr>
          <w:rFonts w:ascii="Yu Gothic UI Semilight" w:eastAsia="Yu Gothic UI Semilight" w:hAnsi="Yu Gothic UI Semilight"/>
          <w:b/>
        </w:rPr>
        <w:t xml:space="preserve">formazione </w:t>
      </w:r>
      <w:r>
        <w:rPr>
          <w:rFonts w:ascii="Yu Gothic UI Semilight" w:eastAsia="Yu Gothic UI Semilight" w:hAnsi="Yu Gothic UI Semilight"/>
        </w:rPr>
        <w:t xml:space="preserve">è un vero e proprio processo educativo che prevede l’attività di un docente con cui interagire, </w:t>
      </w:r>
      <w:r w:rsidRPr="00CD4D37">
        <w:rPr>
          <w:rFonts w:ascii="Yu Gothic UI Semilight" w:eastAsia="Yu Gothic UI Semilight" w:hAnsi="Yu Gothic UI Semilight"/>
          <w:b/>
        </w:rPr>
        <w:t>l’informazione</w:t>
      </w:r>
      <w:r>
        <w:rPr>
          <w:rFonts w:ascii="Yu Gothic UI Semilight" w:eastAsia="Yu Gothic UI Semilight" w:hAnsi="Yu Gothic UI Semilight"/>
        </w:rPr>
        <w:t xml:space="preserve"> si esaurisce nella semplice fornitura di conoscenze che possono essere trasmesse verbalmente o con la consegna di manuali. </w:t>
      </w:r>
    </w:p>
    <w:p w:rsidR="002E2D62" w:rsidRDefault="002E2D62" w:rsidP="005C389F">
      <w:pPr>
        <w:pStyle w:val="Default"/>
        <w:jc w:val="both"/>
        <w:rPr>
          <w:rFonts w:ascii="Yu Gothic UI Semilight" w:eastAsia="Yu Gothic UI Semilight" w:hAnsi="Yu Gothic UI Semilight"/>
        </w:rPr>
      </w:pPr>
    </w:p>
    <w:p w:rsidR="002E2D62" w:rsidRPr="00044AC2" w:rsidRDefault="000D0A29" w:rsidP="005C389F">
      <w:pPr>
        <w:pStyle w:val="Default"/>
        <w:jc w:val="both"/>
        <w:rPr>
          <w:rFonts w:ascii="Yu Gothic UI Semilight" w:eastAsia="Yu Gothic UI Semilight" w:hAnsi="Yu Gothic UI Semilight"/>
          <w:b/>
          <w:i/>
        </w:rPr>
      </w:pPr>
      <w:r>
        <w:rPr>
          <w:rFonts w:ascii="Yu Gothic UI Semilight" w:eastAsia="Yu Gothic UI Semilight" w:hAnsi="Yu Gothic UI Semilight"/>
          <w:b/>
          <w:i/>
        </w:rPr>
        <w:t>3.2 Informazione</w:t>
      </w:r>
      <w:r w:rsidR="00044AC2" w:rsidRPr="00044AC2">
        <w:rPr>
          <w:rFonts w:ascii="Yu Gothic UI Semilight" w:eastAsia="Yu Gothic UI Semilight" w:hAnsi="Yu Gothic UI Semilight"/>
          <w:b/>
          <w:i/>
        </w:rPr>
        <w:t xml:space="preserve"> e formazione nel rispetto della normativa vigente</w:t>
      </w:r>
    </w:p>
    <w:p w:rsidR="00780CC9" w:rsidRDefault="00044AC2" w:rsidP="00044AC2">
      <w:pPr>
        <w:spacing w:after="0" w:line="240" w:lineRule="auto"/>
        <w:ind w:right="674"/>
        <w:jc w:val="both"/>
        <w:rPr>
          <w:rFonts w:ascii="Yu Gothic UI Semilight" w:eastAsia="Yu Gothic UI Semilight" w:hAnsi="Yu Gothic UI Semilight" w:cs="Arial"/>
          <w:sz w:val="24"/>
          <w:szCs w:val="24"/>
        </w:rPr>
      </w:pPr>
      <w:r w:rsidRPr="00044AC2">
        <w:rPr>
          <w:rFonts w:ascii="Yu Gothic UI Semilight" w:eastAsia="Yu Gothic UI Semilight" w:hAnsi="Yu Gothic UI Semilight" w:cs="Arial"/>
          <w:b/>
          <w:sz w:val="24"/>
          <w:szCs w:val="24"/>
        </w:rPr>
        <w:t>L’informazione</w:t>
      </w:r>
      <w:r>
        <w:rPr>
          <w:rFonts w:ascii="Yu Gothic UI Semilight" w:eastAsia="Yu Gothic UI Semilight" w:hAnsi="Yu Gothic UI Semilight" w:cs="Arial"/>
          <w:b/>
          <w:sz w:val="24"/>
          <w:szCs w:val="24"/>
        </w:rPr>
        <w:t xml:space="preserve"> </w:t>
      </w:r>
    </w:p>
    <w:p w:rsidR="00044AC2" w:rsidRDefault="00044AC2" w:rsidP="00044AC2">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lastRenderedPageBreak/>
        <w:t xml:space="preserve">Il </w:t>
      </w:r>
      <w:proofErr w:type="spellStart"/>
      <w:r>
        <w:rPr>
          <w:rFonts w:ascii="Yu Gothic UI Semilight" w:eastAsia="Yu Gothic UI Semilight" w:hAnsi="Yu Gothic UI Semilight" w:cs="Arial"/>
          <w:sz w:val="24"/>
          <w:szCs w:val="24"/>
        </w:rPr>
        <w:t>D.lgs</w:t>
      </w:r>
      <w:proofErr w:type="spellEnd"/>
      <w:r>
        <w:rPr>
          <w:rFonts w:ascii="Yu Gothic UI Semilight" w:eastAsia="Yu Gothic UI Semilight" w:hAnsi="Yu Gothic UI Semilight" w:cs="Arial"/>
          <w:sz w:val="24"/>
          <w:szCs w:val="24"/>
        </w:rPr>
        <w:t xml:space="preserve"> 81/2008 art. 36 comma 1 e 2 dispone:</w:t>
      </w:r>
    </w:p>
    <w:p w:rsidR="00DA4CA2" w:rsidRDefault="00044AC2" w:rsidP="00044AC2">
      <w:pPr>
        <w:pStyle w:val="Paragrafoelenco"/>
        <w:numPr>
          <w:ilvl w:val="0"/>
          <w:numId w:val="15"/>
        </w:numPr>
        <w:spacing w:after="0" w:line="240" w:lineRule="auto"/>
        <w:ind w:right="674"/>
        <w:jc w:val="both"/>
        <w:rPr>
          <w:rFonts w:ascii="Yu Gothic UI Semilight" w:eastAsia="Yu Gothic UI Semilight" w:hAnsi="Yu Gothic UI Semilight" w:cs="Arial"/>
          <w:sz w:val="24"/>
          <w:szCs w:val="24"/>
        </w:rPr>
      </w:pPr>
      <w:r w:rsidRPr="00044AC2">
        <w:rPr>
          <w:rFonts w:ascii="Yu Gothic UI Semilight" w:eastAsia="Yu Gothic UI Semilight" w:hAnsi="Yu Gothic UI Semilight" w:cs="Arial"/>
          <w:sz w:val="24"/>
          <w:szCs w:val="24"/>
        </w:rPr>
        <w:t>Il datore di lavoro</w:t>
      </w:r>
      <w:r>
        <w:rPr>
          <w:rFonts w:ascii="Yu Gothic UI Semilight" w:eastAsia="Yu Gothic UI Semilight" w:hAnsi="Yu Gothic UI Semilight" w:cs="Arial"/>
          <w:sz w:val="24"/>
          <w:szCs w:val="24"/>
        </w:rPr>
        <w:t xml:space="preserve"> provvede affinché ciascun lavoratore</w:t>
      </w:r>
      <w:r w:rsidR="00DA4CA2">
        <w:rPr>
          <w:rFonts w:ascii="Yu Gothic UI Semilight" w:eastAsia="Yu Gothic UI Semilight" w:hAnsi="Yu Gothic UI Semilight" w:cs="Arial"/>
          <w:sz w:val="24"/>
          <w:szCs w:val="24"/>
        </w:rPr>
        <w:t xml:space="preserve"> riceva una adeguata informazione: </w:t>
      </w:r>
    </w:p>
    <w:p w:rsidR="00DA4CA2" w:rsidRDefault="00DA4CA2" w:rsidP="00DA4CA2">
      <w:pPr>
        <w:pStyle w:val="Paragrafoelenco"/>
        <w:numPr>
          <w:ilvl w:val="1"/>
          <w:numId w:val="15"/>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Sui rischi per la salute e sicurezza sul lavoro connessi all’attività dell’azienda in generale;</w:t>
      </w:r>
    </w:p>
    <w:p w:rsidR="00DA4CA2" w:rsidRDefault="00DA4CA2" w:rsidP="00DA4CA2">
      <w:pPr>
        <w:pStyle w:val="Paragrafoelenco"/>
        <w:numPr>
          <w:ilvl w:val="1"/>
          <w:numId w:val="15"/>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Sulle procedure che riguardano il primo soccorso, la lotta </w:t>
      </w:r>
      <w:proofErr w:type="spellStart"/>
      <w:r>
        <w:rPr>
          <w:rFonts w:ascii="Yu Gothic UI Semilight" w:eastAsia="Yu Gothic UI Semilight" w:hAnsi="Yu Gothic UI Semilight" w:cs="Arial"/>
          <w:sz w:val="24"/>
          <w:szCs w:val="24"/>
        </w:rPr>
        <w:t>antiincendio</w:t>
      </w:r>
      <w:proofErr w:type="spellEnd"/>
      <w:r>
        <w:rPr>
          <w:rFonts w:ascii="Yu Gothic UI Semilight" w:eastAsia="Yu Gothic UI Semilight" w:hAnsi="Yu Gothic UI Semilight" w:cs="Arial"/>
          <w:sz w:val="24"/>
          <w:szCs w:val="24"/>
        </w:rPr>
        <w:t>, l’evacuazione dai luoghi di lavoro;</w:t>
      </w:r>
    </w:p>
    <w:p w:rsidR="00DA4CA2" w:rsidRDefault="00DA4CA2" w:rsidP="00DA4CA2">
      <w:pPr>
        <w:pStyle w:val="Paragrafoelenco"/>
        <w:numPr>
          <w:ilvl w:val="1"/>
          <w:numId w:val="15"/>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Sui nominativi dei lavoratori incaricati di applicare le misure di primo soccorso e di prevenzione incendi;</w:t>
      </w:r>
    </w:p>
    <w:p w:rsidR="00DA4CA2" w:rsidRDefault="00DA4CA2" w:rsidP="00DA4CA2">
      <w:pPr>
        <w:pStyle w:val="Paragrafoelenco"/>
        <w:numPr>
          <w:ilvl w:val="1"/>
          <w:numId w:val="15"/>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Sui nominativi del medico responsabile e degli addetti del servizio di prevenzione e protezione, e del medico competente.</w:t>
      </w:r>
    </w:p>
    <w:p w:rsidR="00DA4CA2" w:rsidRDefault="00044AC2" w:rsidP="00DA4CA2">
      <w:pPr>
        <w:pStyle w:val="Paragrafoelenco"/>
        <w:numPr>
          <w:ilvl w:val="0"/>
          <w:numId w:val="15"/>
        </w:numPr>
        <w:spacing w:after="0" w:line="240" w:lineRule="auto"/>
        <w:ind w:right="674"/>
        <w:jc w:val="both"/>
        <w:rPr>
          <w:rFonts w:ascii="Yu Gothic UI Semilight" w:eastAsia="Yu Gothic UI Semilight" w:hAnsi="Yu Gothic UI Semilight" w:cs="Arial"/>
          <w:sz w:val="24"/>
          <w:szCs w:val="24"/>
        </w:rPr>
      </w:pPr>
      <w:r w:rsidRPr="00DA4CA2">
        <w:rPr>
          <w:rFonts w:ascii="Yu Gothic UI Semilight" w:eastAsia="Yu Gothic UI Semilight" w:hAnsi="Yu Gothic UI Semilight" w:cs="Arial"/>
          <w:sz w:val="24"/>
          <w:szCs w:val="24"/>
        </w:rPr>
        <w:t xml:space="preserve"> </w:t>
      </w:r>
      <w:r w:rsidR="00DA4CA2" w:rsidRPr="00044AC2">
        <w:rPr>
          <w:rFonts w:ascii="Yu Gothic UI Semilight" w:eastAsia="Yu Gothic UI Semilight" w:hAnsi="Yu Gothic UI Semilight" w:cs="Arial"/>
          <w:sz w:val="24"/>
          <w:szCs w:val="24"/>
        </w:rPr>
        <w:t>Il datore di lavoro</w:t>
      </w:r>
      <w:r w:rsidR="00DA4CA2">
        <w:rPr>
          <w:rFonts w:ascii="Yu Gothic UI Semilight" w:eastAsia="Yu Gothic UI Semilight" w:hAnsi="Yu Gothic UI Semilight" w:cs="Arial"/>
          <w:sz w:val="24"/>
          <w:szCs w:val="24"/>
        </w:rPr>
        <w:t xml:space="preserve"> provvede affinché ciascun lavoratore riceva una adeguata informazione: </w:t>
      </w:r>
    </w:p>
    <w:p w:rsidR="00044AC2" w:rsidRDefault="00DA4CA2" w:rsidP="00DA4CA2">
      <w:pPr>
        <w:pStyle w:val="Paragrafoelenco"/>
        <w:numPr>
          <w:ilvl w:val="1"/>
          <w:numId w:val="15"/>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Sui rischi specifici cui è esposto in relazione all’attività svolta, le normative di sicurezza e le disposizioni aziendali in materia</w:t>
      </w:r>
    </w:p>
    <w:p w:rsidR="00DA4CA2" w:rsidRDefault="00DA4CA2" w:rsidP="00DA4CA2">
      <w:pPr>
        <w:pStyle w:val="Paragrafoelenco"/>
        <w:numPr>
          <w:ilvl w:val="1"/>
          <w:numId w:val="15"/>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Sui pericoli connessi all’uso di sostanze e dei preparati pericolosi sulla base delle schede di sicurezza </w:t>
      </w:r>
      <w:r w:rsidR="00F37388">
        <w:rPr>
          <w:rFonts w:ascii="Yu Gothic UI Semilight" w:eastAsia="Yu Gothic UI Semilight" w:hAnsi="Yu Gothic UI Semilight" w:cs="Arial"/>
          <w:sz w:val="24"/>
          <w:szCs w:val="24"/>
        </w:rPr>
        <w:t>e della buona pratica di preparazione;</w:t>
      </w:r>
    </w:p>
    <w:p w:rsidR="00F37388" w:rsidRDefault="00F37388" w:rsidP="00DA4CA2">
      <w:pPr>
        <w:pStyle w:val="Paragrafoelenco"/>
        <w:numPr>
          <w:ilvl w:val="1"/>
          <w:numId w:val="15"/>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Sulle misure e le attività di protezione e prevenzione adottate. </w:t>
      </w:r>
    </w:p>
    <w:p w:rsidR="00F37388" w:rsidRDefault="00F37388" w:rsidP="00F37388">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Una parte importante dell’informazione è la </w:t>
      </w:r>
      <w:r w:rsidRPr="00F37388">
        <w:rPr>
          <w:rFonts w:ascii="Yu Gothic UI Semilight" w:eastAsia="Yu Gothic UI Semilight" w:hAnsi="Yu Gothic UI Semilight" w:cs="Arial"/>
          <w:b/>
          <w:sz w:val="24"/>
          <w:szCs w:val="24"/>
        </w:rPr>
        <w:t>segnaletica di sicurezza e di salute sul luogo di lavoro</w:t>
      </w:r>
      <w:r w:rsidR="00D669EB">
        <w:rPr>
          <w:rFonts w:ascii="Yu Gothic UI Semilight" w:eastAsia="Yu Gothic UI Semilight" w:hAnsi="Yu Gothic UI Semilight" w:cs="Arial"/>
          <w:b/>
          <w:sz w:val="24"/>
          <w:szCs w:val="24"/>
        </w:rPr>
        <w:t xml:space="preserve">; </w:t>
      </w:r>
      <w:r w:rsidR="00D669EB" w:rsidRPr="00D669EB">
        <w:rPr>
          <w:rFonts w:ascii="Yu Gothic UI Semilight" w:eastAsia="Yu Gothic UI Semilight" w:hAnsi="Yu Gothic UI Semilight" w:cs="Arial"/>
          <w:sz w:val="24"/>
          <w:szCs w:val="24"/>
        </w:rPr>
        <w:t xml:space="preserve">questa </w:t>
      </w:r>
      <w:r w:rsidR="00D669EB">
        <w:rPr>
          <w:rFonts w:ascii="Yu Gothic UI Semilight" w:eastAsia="Yu Gothic UI Semilight" w:hAnsi="Yu Gothic UI Semilight" w:cs="Arial"/>
          <w:sz w:val="24"/>
          <w:szCs w:val="24"/>
        </w:rPr>
        <w:t xml:space="preserve">è una segnaletica che, riferita ad un oggetto, o a una attività, o a una situazione determinata fornisce una indicazione o una prescrizione concernente la sicurezza e la salute sul luogo di lavoro. Viene proposta a seconda dei casi, attraverso un cartello, un colore, un segnale acustico o luminoso, una comunicazione verbale o un segnale gestuale. </w:t>
      </w:r>
    </w:p>
    <w:p w:rsidR="00D669EB" w:rsidRDefault="00D669EB" w:rsidP="00F37388">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Il </w:t>
      </w:r>
      <w:r w:rsidR="000D0A29">
        <w:rPr>
          <w:rFonts w:ascii="Yu Gothic UI Semilight" w:eastAsia="Yu Gothic UI Semilight" w:hAnsi="Yu Gothic UI Semilight" w:cs="Arial"/>
          <w:b/>
          <w:sz w:val="24"/>
          <w:szCs w:val="24"/>
        </w:rPr>
        <w:t xml:space="preserve">cartello </w:t>
      </w:r>
      <w:r w:rsidR="000D0A29">
        <w:rPr>
          <w:rFonts w:ascii="Yu Gothic UI Semilight" w:eastAsia="Yu Gothic UI Semilight" w:hAnsi="Yu Gothic UI Semilight" w:cs="Arial"/>
          <w:sz w:val="24"/>
          <w:szCs w:val="24"/>
        </w:rPr>
        <w:t>è</w:t>
      </w:r>
      <w:r>
        <w:rPr>
          <w:rFonts w:ascii="Yu Gothic UI Semilight" w:eastAsia="Yu Gothic UI Semilight" w:hAnsi="Yu Gothic UI Semilight" w:cs="Arial"/>
          <w:sz w:val="24"/>
          <w:szCs w:val="24"/>
        </w:rPr>
        <w:t xml:space="preserve"> un segnale che, mediante la combinazione di una forma geometrica, di colori e di un simbolo o pittogramma, fornisce un’indicazione determinata. La sua visibilità deve essere garantita da una illuminazione di intensità sufficiente. </w:t>
      </w:r>
    </w:p>
    <w:p w:rsidR="00D669EB" w:rsidRDefault="00D669EB" w:rsidP="00F37388">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Il </w:t>
      </w:r>
      <w:r>
        <w:rPr>
          <w:rFonts w:ascii="Yu Gothic UI Semilight" w:eastAsia="Yu Gothic UI Semilight" w:hAnsi="Yu Gothic UI Semilight" w:cs="Arial"/>
          <w:b/>
          <w:sz w:val="24"/>
          <w:szCs w:val="24"/>
        </w:rPr>
        <w:t>colore di sicurezza</w:t>
      </w:r>
      <w:r>
        <w:rPr>
          <w:rFonts w:ascii="Yu Gothic UI Semilight" w:eastAsia="Yu Gothic UI Semilight" w:hAnsi="Yu Gothic UI Semilight" w:cs="Arial"/>
          <w:sz w:val="24"/>
          <w:szCs w:val="24"/>
        </w:rPr>
        <w:t>, è un colore al quale viene assegnato un significato determinato.</w:t>
      </w:r>
    </w:p>
    <w:p w:rsidR="00D669EB" w:rsidRDefault="00D669EB" w:rsidP="00F37388">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Il </w:t>
      </w:r>
      <w:r w:rsidRPr="00D669EB">
        <w:rPr>
          <w:rFonts w:ascii="Yu Gothic UI Semilight" w:eastAsia="Yu Gothic UI Semilight" w:hAnsi="Yu Gothic UI Semilight" w:cs="Arial"/>
          <w:b/>
          <w:sz w:val="24"/>
          <w:szCs w:val="24"/>
        </w:rPr>
        <w:t>segnale luminoso</w:t>
      </w:r>
      <w:r>
        <w:rPr>
          <w:rFonts w:ascii="Yu Gothic UI Semilight" w:eastAsia="Yu Gothic UI Semilight" w:hAnsi="Yu Gothic UI Semilight" w:cs="Arial"/>
          <w:sz w:val="24"/>
          <w:szCs w:val="24"/>
        </w:rPr>
        <w:t xml:space="preserve"> è un segnale emesso da un dispositivo costituito da materiale trasparente o semitrasparente che è illuminato dall’interno o dal retro in modo da apparire esso stesso come una superficie luminosa.</w:t>
      </w:r>
    </w:p>
    <w:p w:rsidR="00D669EB" w:rsidRDefault="00D669EB" w:rsidP="00F37388">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lastRenderedPageBreak/>
        <w:t xml:space="preserve">Il </w:t>
      </w:r>
      <w:r>
        <w:rPr>
          <w:rFonts w:ascii="Yu Gothic UI Semilight" w:eastAsia="Yu Gothic UI Semilight" w:hAnsi="Yu Gothic UI Semilight" w:cs="Arial"/>
          <w:b/>
          <w:sz w:val="24"/>
          <w:szCs w:val="24"/>
        </w:rPr>
        <w:t>segnale acustico</w:t>
      </w:r>
      <w:r>
        <w:rPr>
          <w:rFonts w:ascii="Yu Gothic UI Semilight" w:eastAsia="Yu Gothic UI Semilight" w:hAnsi="Yu Gothic UI Semilight" w:cs="Arial"/>
          <w:sz w:val="24"/>
          <w:szCs w:val="24"/>
        </w:rPr>
        <w:t xml:space="preserve"> è un segnale sonoro in codice emesso e diffuso da un apposito dispositivo</w:t>
      </w:r>
      <w:r w:rsidR="00F8580A">
        <w:rPr>
          <w:rFonts w:ascii="Yu Gothic UI Semilight" w:eastAsia="Yu Gothic UI Semilight" w:hAnsi="Yu Gothic UI Semilight" w:cs="Arial"/>
          <w:sz w:val="24"/>
          <w:szCs w:val="24"/>
        </w:rPr>
        <w:t>.</w:t>
      </w:r>
    </w:p>
    <w:p w:rsidR="00F8580A" w:rsidRDefault="00F8580A" w:rsidP="00F37388">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La </w:t>
      </w:r>
      <w:r>
        <w:rPr>
          <w:rFonts w:ascii="Yu Gothic UI Semilight" w:eastAsia="Yu Gothic UI Semilight" w:hAnsi="Yu Gothic UI Semilight" w:cs="Arial"/>
          <w:b/>
          <w:sz w:val="24"/>
          <w:szCs w:val="24"/>
        </w:rPr>
        <w:t>comunicazione verbale</w:t>
      </w:r>
      <w:r>
        <w:rPr>
          <w:rFonts w:ascii="Yu Gothic UI Semilight" w:eastAsia="Yu Gothic UI Semilight" w:hAnsi="Yu Gothic UI Semilight" w:cs="Arial"/>
          <w:sz w:val="24"/>
          <w:szCs w:val="24"/>
        </w:rPr>
        <w:t xml:space="preserve"> è un messaggio verbale predeterminato con impiego di voce umana o di sintesi vocale;</w:t>
      </w:r>
    </w:p>
    <w:p w:rsidR="00271296" w:rsidRDefault="00F8580A" w:rsidP="00F37388">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Il </w:t>
      </w:r>
      <w:r>
        <w:rPr>
          <w:rFonts w:ascii="Yu Gothic UI Semilight" w:eastAsia="Yu Gothic UI Semilight" w:hAnsi="Yu Gothic UI Semilight" w:cs="Arial"/>
          <w:b/>
          <w:sz w:val="24"/>
          <w:szCs w:val="24"/>
        </w:rPr>
        <w:t xml:space="preserve">segnale gestuale </w:t>
      </w:r>
      <w:r>
        <w:rPr>
          <w:rFonts w:ascii="Yu Gothic UI Semilight" w:eastAsia="Yu Gothic UI Semilight" w:hAnsi="Yu Gothic UI Semilight" w:cs="Arial"/>
          <w:sz w:val="24"/>
          <w:szCs w:val="24"/>
        </w:rPr>
        <w:t xml:space="preserve">è un movimento, o una posizione delle braccia o delle mani in forma convenzionale, eseguito per guidare le persone che effettuano manovre che implicano un rischio </w:t>
      </w:r>
      <w:r w:rsidR="00271296">
        <w:rPr>
          <w:rFonts w:ascii="Yu Gothic UI Semilight" w:eastAsia="Yu Gothic UI Semilight" w:hAnsi="Yu Gothic UI Semilight" w:cs="Arial"/>
          <w:sz w:val="24"/>
          <w:szCs w:val="24"/>
        </w:rPr>
        <w:t xml:space="preserve">per i lavoratori. Il segnale gestuale deve essere semplice, preciso, ampio, facile da eseguire e da comprendere e nettamente distinto da qualsiasi altro segnale gestuale. </w:t>
      </w:r>
    </w:p>
    <w:p w:rsidR="00271296" w:rsidRDefault="00271296" w:rsidP="00F37388">
      <w:pPr>
        <w:spacing w:after="0" w:line="240" w:lineRule="auto"/>
        <w:ind w:right="674"/>
        <w:jc w:val="both"/>
        <w:rPr>
          <w:rFonts w:ascii="Yu Gothic UI Semilight" w:eastAsia="Yu Gothic UI Semilight" w:hAnsi="Yu Gothic UI Semilight" w:cs="Arial"/>
          <w:b/>
          <w:sz w:val="24"/>
          <w:szCs w:val="24"/>
        </w:rPr>
      </w:pPr>
    </w:p>
    <w:p w:rsidR="000D0A29" w:rsidRDefault="000D0A29" w:rsidP="00F37388">
      <w:pPr>
        <w:spacing w:after="0" w:line="240" w:lineRule="auto"/>
        <w:ind w:right="674"/>
        <w:jc w:val="both"/>
        <w:rPr>
          <w:rFonts w:ascii="Yu Gothic UI Semilight" w:eastAsia="Yu Gothic UI Semilight" w:hAnsi="Yu Gothic UI Semilight" w:cs="Arial"/>
          <w:b/>
          <w:sz w:val="24"/>
          <w:szCs w:val="24"/>
        </w:rPr>
      </w:pPr>
    </w:p>
    <w:p w:rsidR="000D0A29" w:rsidRDefault="000D0A29" w:rsidP="00F37388">
      <w:pPr>
        <w:spacing w:after="0" w:line="240" w:lineRule="auto"/>
        <w:ind w:right="674"/>
        <w:jc w:val="both"/>
        <w:rPr>
          <w:rFonts w:ascii="Yu Gothic UI Semilight" w:eastAsia="Yu Gothic UI Semilight" w:hAnsi="Yu Gothic UI Semilight" w:cs="Arial"/>
          <w:b/>
          <w:sz w:val="24"/>
          <w:szCs w:val="24"/>
        </w:rPr>
      </w:pPr>
    </w:p>
    <w:p w:rsidR="00F8580A" w:rsidRDefault="000D0A29" w:rsidP="00F37388">
      <w:pPr>
        <w:spacing w:after="0" w:line="240" w:lineRule="auto"/>
        <w:ind w:right="674"/>
        <w:jc w:val="both"/>
        <w:rPr>
          <w:rFonts w:ascii="Yu Gothic UI Semilight" w:eastAsia="Yu Gothic UI Semilight" w:hAnsi="Yu Gothic UI Semilight" w:cs="Arial"/>
          <w:b/>
          <w:sz w:val="24"/>
          <w:szCs w:val="24"/>
        </w:rPr>
      </w:pPr>
      <w:r>
        <w:rPr>
          <w:rFonts w:ascii="Yu Gothic UI Semilight" w:eastAsia="Yu Gothic UI Semilight" w:hAnsi="Yu Gothic UI Semilight" w:cs="Arial"/>
          <w:b/>
          <w:sz w:val="24"/>
          <w:szCs w:val="24"/>
        </w:rPr>
        <w:t>3.3 Impiego</w:t>
      </w:r>
      <w:r w:rsidR="00271296" w:rsidRPr="00271296">
        <w:rPr>
          <w:rFonts w:ascii="Yu Gothic UI Semilight" w:eastAsia="Yu Gothic UI Semilight" w:hAnsi="Yu Gothic UI Semilight" w:cs="Arial"/>
          <w:b/>
          <w:sz w:val="24"/>
          <w:szCs w:val="24"/>
        </w:rPr>
        <w:t xml:space="preserve"> della segnaletica di sicurezza</w:t>
      </w:r>
      <w:r w:rsidR="00F8580A" w:rsidRPr="00271296">
        <w:rPr>
          <w:rFonts w:ascii="Yu Gothic UI Semilight" w:eastAsia="Yu Gothic UI Semilight" w:hAnsi="Yu Gothic UI Semilight" w:cs="Arial"/>
          <w:b/>
          <w:sz w:val="24"/>
          <w:szCs w:val="24"/>
        </w:rPr>
        <w:t xml:space="preserve"> </w:t>
      </w:r>
    </w:p>
    <w:p w:rsidR="00271296" w:rsidRDefault="00271296" w:rsidP="00F37388">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Il cartelli che propongono la segnaletica di sicurezza devono essere collocati tenendo conto di eventuali ostacoli, ad una altezza ed una posizione appropriata rispetto alla visuale, all’ingresso della zona interessata in caso di rischio generico, o nelle immediate vicinanza di un rischio specifico o dell’oggetto che si vuole segnalare ed in posto ben illuminato e visibile. Il cartello segnaletico deve essere rimosso nel caso non sussista più la situazione che ne giustificava la presenza. </w:t>
      </w:r>
    </w:p>
    <w:p w:rsidR="007376D4" w:rsidRDefault="007376D4" w:rsidP="00F37388">
      <w:pPr>
        <w:spacing w:after="0" w:line="240" w:lineRule="auto"/>
        <w:ind w:right="674"/>
        <w:jc w:val="both"/>
        <w:rPr>
          <w:rFonts w:ascii="Yu Gothic UI Semilight" w:eastAsia="Yu Gothic UI Semilight" w:hAnsi="Yu Gothic UI Semilight" w:cs="Arial"/>
          <w:b/>
          <w:sz w:val="24"/>
          <w:szCs w:val="24"/>
        </w:rPr>
      </w:pPr>
      <w:r w:rsidRPr="007376D4">
        <w:rPr>
          <w:rFonts w:ascii="Yu Gothic UI Semilight" w:eastAsia="Yu Gothic UI Semilight" w:hAnsi="Yu Gothic UI Semilight" w:cs="Arial"/>
          <w:b/>
          <w:sz w:val="24"/>
          <w:szCs w:val="24"/>
        </w:rPr>
        <w:t>Categoria dei segnali di sicurezza</w:t>
      </w:r>
    </w:p>
    <w:p w:rsidR="007376D4" w:rsidRDefault="007376D4" w:rsidP="00F37388">
      <w:pPr>
        <w:spacing w:after="0" w:line="240" w:lineRule="auto"/>
        <w:ind w:right="674"/>
        <w:jc w:val="both"/>
        <w:rPr>
          <w:rFonts w:ascii="Yu Gothic UI Semilight" w:eastAsia="Yu Gothic UI Semilight" w:hAnsi="Yu Gothic UI Semilight" w:cs="Arial"/>
          <w:sz w:val="24"/>
          <w:szCs w:val="24"/>
        </w:rPr>
      </w:pPr>
      <w:r w:rsidRPr="007376D4">
        <w:rPr>
          <w:rFonts w:ascii="Yu Gothic UI Semilight" w:eastAsia="Yu Gothic UI Semilight" w:hAnsi="Yu Gothic UI Semilight" w:cs="Arial"/>
          <w:sz w:val="24"/>
          <w:szCs w:val="24"/>
        </w:rPr>
        <w:t>La segnaletica di sicurezza è suddivisa in:</w:t>
      </w:r>
    </w:p>
    <w:p w:rsidR="007376D4" w:rsidRDefault="007376D4" w:rsidP="007376D4">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b/>
          <w:sz w:val="24"/>
          <w:szCs w:val="24"/>
        </w:rPr>
        <w:t>Segnali di divieto</w:t>
      </w:r>
      <w:r>
        <w:rPr>
          <w:rFonts w:ascii="Yu Gothic UI Semilight" w:eastAsia="Yu Gothic UI Semilight" w:hAnsi="Yu Gothic UI Semilight" w:cs="Arial"/>
          <w:sz w:val="24"/>
          <w:szCs w:val="24"/>
        </w:rPr>
        <w:t>, vietano un comportamento che potrebbe essere causa di pericolo; hanno forma rotonda, pittogramma nero su fondo bianco e bordo a bande rossi;</w:t>
      </w:r>
    </w:p>
    <w:p w:rsidR="007376D4" w:rsidRDefault="007376D4" w:rsidP="007376D4">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b/>
          <w:sz w:val="24"/>
          <w:szCs w:val="24"/>
        </w:rPr>
        <w:t xml:space="preserve">Segnali di avvertimento: </w:t>
      </w:r>
      <w:r w:rsidRPr="007376D4">
        <w:rPr>
          <w:rFonts w:ascii="Yu Gothic UI Semilight" w:eastAsia="Yu Gothic UI Semilight" w:hAnsi="Yu Gothic UI Semilight" w:cs="Arial"/>
          <w:sz w:val="24"/>
          <w:szCs w:val="24"/>
        </w:rPr>
        <w:t xml:space="preserve">che </w:t>
      </w:r>
      <w:r>
        <w:rPr>
          <w:rFonts w:ascii="Yu Gothic UI Semilight" w:eastAsia="Yu Gothic UI Semilight" w:hAnsi="Yu Gothic UI Semilight" w:cs="Arial"/>
          <w:sz w:val="24"/>
          <w:szCs w:val="24"/>
        </w:rPr>
        <w:t>avvertono di un rischio o di un pericolo; hanno forma triangolare; pittogramma nero su fondo giallo, bordo nero.</w:t>
      </w:r>
    </w:p>
    <w:p w:rsidR="007376D4" w:rsidRDefault="007376D4" w:rsidP="007376D4">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b/>
          <w:sz w:val="24"/>
          <w:szCs w:val="24"/>
        </w:rPr>
        <w:t>Segnali di prescrizione:</w:t>
      </w:r>
      <w:r>
        <w:rPr>
          <w:rFonts w:ascii="Yu Gothic UI Semilight" w:eastAsia="Yu Gothic UI Semilight" w:hAnsi="Yu Gothic UI Semilight" w:cs="Arial"/>
          <w:sz w:val="24"/>
          <w:szCs w:val="24"/>
        </w:rPr>
        <w:t xml:space="preserve"> che descrivono un determinato comportamento; forma rotonda, pittogramma bianco su fondo azzurro;</w:t>
      </w:r>
    </w:p>
    <w:p w:rsidR="007376D4" w:rsidRDefault="007376D4" w:rsidP="007376D4">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b/>
          <w:sz w:val="24"/>
          <w:szCs w:val="24"/>
        </w:rPr>
        <w:t>Segnali di salvataggio o di soccorso:</w:t>
      </w:r>
      <w:r>
        <w:rPr>
          <w:rFonts w:ascii="Yu Gothic UI Semilight" w:eastAsia="Yu Gothic UI Semilight" w:hAnsi="Yu Gothic UI Semilight" w:cs="Arial"/>
          <w:sz w:val="24"/>
          <w:szCs w:val="24"/>
        </w:rPr>
        <w:t xml:space="preserve"> forniscono indicazioni relative alle uscite di sicurezza o ai mezzi di soccorso o di salvataggio; forma quadrata o rettangolare, pittogramma bianco su fondo verde. </w:t>
      </w:r>
    </w:p>
    <w:p w:rsidR="00160F07" w:rsidRDefault="007376D4" w:rsidP="007376D4">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b/>
          <w:sz w:val="24"/>
          <w:szCs w:val="24"/>
        </w:rPr>
        <w:lastRenderedPageBreak/>
        <w:t xml:space="preserve">Segnali </w:t>
      </w:r>
      <w:proofErr w:type="spellStart"/>
      <w:r>
        <w:rPr>
          <w:rFonts w:ascii="Yu Gothic UI Semilight" w:eastAsia="Yu Gothic UI Semilight" w:hAnsi="Yu Gothic UI Semilight" w:cs="Arial"/>
          <w:b/>
          <w:sz w:val="24"/>
          <w:szCs w:val="24"/>
        </w:rPr>
        <w:t>antiincendio</w:t>
      </w:r>
      <w:proofErr w:type="spellEnd"/>
      <w:r>
        <w:rPr>
          <w:rFonts w:ascii="Yu Gothic UI Semilight" w:eastAsia="Yu Gothic UI Semilight" w:hAnsi="Yu Gothic UI Semilight" w:cs="Arial"/>
          <w:b/>
          <w:sz w:val="24"/>
          <w:szCs w:val="24"/>
        </w:rPr>
        <w:t>:</w:t>
      </w:r>
      <w:r>
        <w:rPr>
          <w:rFonts w:ascii="Yu Gothic UI Semilight" w:eastAsia="Yu Gothic UI Semilight" w:hAnsi="Yu Gothic UI Semilight" w:cs="Arial"/>
          <w:sz w:val="24"/>
          <w:szCs w:val="24"/>
        </w:rPr>
        <w:t xml:space="preserve"> </w:t>
      </w:r>
      <w:r w:rsidR="00160F07">
        <w:rPr>
          <w:rFonts w:ascii="Yu Gothic UI Semilight" w:eastAsia="Yu Gothic UI Semilight" w:hAnsi="Yu Gothic UI Semilight" w:cs="Arial"/>
          <w:sz w:val="24"/>
          <w:szCs w:val="24"/>
        </w:rPr>
        <w:t xml:space="preserve">forniscono indicazione sulla collocazione dei presidi </w:t>
      </w:r>
      <w:proofErr w:type="spellStart"/>
      <w:r w:rsidR="00160F07">
        <w:rPr>
          <w:rFonts w:ascii="Yu Gothic UI Semilight" w:eastAsia="Yu Gothic UI Semilight" w:hAnsi="Yu Gothic UI Semilight" w:cs="Arial"/>
          <w:sz w:val="24"/>
          <w:szCs w:val="24"/>
        </w:rPr>
        <w:t>antiincendio</w:t>
      </w:r>
      <w:proofErr w:type="spellEnd"/>
      <w:r w:rsidR="00160F07">
        <w:rPr>
          <w:rFonts w:ascii="Yu Gothic UI Semilight" w:eastAsia="Yu Gothic UI Semilight" w:hAnsi="Yu Gothic UI Semilight" w:cs="Arial"/>
          <w:sz w:val="24"/>
          <w:szCs w:val="24"/>
        </w:rPr>
        <w:t>; forma quadrata o rettangolare pittogramma bianco su fondo rosso;</w:t>
      </w:r>
    </w:p>
    <w:p w:rsidR="007376D4" w:rsidRPr="007376D4" w:rsidRDefault="00160F07" w:rsidP="007376D4">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b/>
          <w:sz w:val="24"/>
          <w:szCs w:val="24"/>
        </w:rPr>
        <w:t>Segnali di ostacoli e di punti di pericolo:</w:t>
      </w:r>
      <w:r>
        <w:rPr>
          <w:rFonts w:ascii="Yu Gothic UI Semilight" w:eastAsia="Yu Gothic UI Semilight" w:hAnsi="Yu Gothic UI Semilight" w:cs="Arial"/>
          <w:sz w:val="24"/>
          <w:szCs w:val="24"/>
        </w:rPr>
        <w:t xml:space="preserve"> segnalano i rischi di urto contro ostacoli, di caduta oggetti e di caduta da parte delle persone entro il perimetro delle aree in cui i lavoratori hanno accesso nel corso del lavoro. Per questo tipo di segnale si utilizza il colore giallo alternato al nero o il rosso alternato al bianco.  </w:t>
      </w:r>
    </w:p>
    <w:p w:rsidR="002E2D62" w:rsidRDefault="002E2D62" w:rsidP="005C389F">
      <w:pPr>
        <w:spacing w:after="0" w:line="240" w:lineRule="auto"/>
        <w:ind w:left="709" w:right="674"/>
        <w:jc w:val="both"/>
        <w:rPr>
          <w:rFonts w:ascii="Yu Gothic UI Semilight" w:eastAsia="Yu Gothic UI Semilight" w:hAnsi="Yu Gothic UI Semilight" w:cs="Arial"/>
          <w:sz w:val="24"/>
          <w:szCs w:val="24"/>
        </w:rPr>
      </w:pPr>
    </w:p>
    <w:p w:rsidR="002E2D62" w:rsidRDefault="00717D28" w:rsidP="00717D28">
      <w:pPr>
        <w:spacing w:after="0" w:line="240" w:lineRule="auto"/>
        <w:ind w:left="709" w:right="674"/>
        <w:jc w:val="center"/>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noProof/>
          <w:sz w:val="24"/>
          <w:szCs w:val="24"/>
          <w:lang w:eastAsia="it-IT"/>
        </w:rPr>
        <w:drawing>
          <wp:inline distT="0" distB="0" distL="0" distR="0">
            <wp:extent cx="4212391" cy="2226365"/>
            <wp:effectExtent l="0" t="0" r="0" b="2540"/>
            <wp:docPr id="35"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4222697" cy="2231812"/>
                    </a:xfrm>
                    <a:prstGeom prst="rect">
                      <a:avLst/>
                    </a:prstGeom>
                    <a:noFill/>
                    <a:ln w="9525">
                      <a:noFill/>
                      <a:miter lim="800000"/>
                      <a:headEnd/>
                      <a:tailEnd/>
                    </a:ln>
                  </pic:spPr>
                </pic:pic>
              </a:graphicData>
            </a:graphic>
          </wp:inline>
        </w:drawing>
      </w:r>
    </w:p>
    <w:p w:rsidR="00717D28" w:rsidRDefault="00717D28" w:rsidP="005C389F">
      <w:pPr>
        <w:spacing w:after="0" w:line="240" w:lineRule="auto"/>
        <w:ind w:left="709" w:right="674"/>
        <w:jc w:val="both"/>
        <w:rPr>
          <w:rFonts w:ascii="Yu Gothic UI Semilight" w:eastAsia="Yu Gothic UI Semilight" w:hAnsi="Yu Gothic UI Semilight" w:cs="Arial"/>
          <w:sz w:val="24"/>
          <w:szCs w:val="24"/>
        </w:rPr>
      </w:pPr>
    </w:p>
    <w:p w:rsidR="00717D28" w:rsidRPr="000D0A29" w:rsidRDefault="00717D28" w:rsidP="000D0A29">
      <w:pPr>
        <w:pStyle w:val="Paragrafoelenco"/>
        <w:numPr>
          <w:ilvl w:val="1"/>
          <w:numId w:val="16"/>
        </w:numPr>
        <w:spacing w:after="0" w:line="240" w:lineRule="auto"/>
        <w:ind w:left="567" w:right="674" w:hanging="567"/>
        <w:jc w:val="both"/>
        <w:rPr>
          <w:rFonts w:ascii="Yu Gothic UI Semilight" w:eastAsia="Yu Gothic UI Semilight" w:hAnsi="Yu Gothic UI Semilight" w:cs="Arial"/>
          <w:b/>
          <w:sz w:val="24"/>
          <w:szCs w:val="24"/>
        </w:rPr>
      </w:pPr>
      <w:r w:rsidRPr="000D0A29">
        <w:rPr>
          <w:rFonts w:ascii="Yu Gothic UI Semilight" w:eastAsia="Yu Gothic UI Semilight" w:hAnsi="Yu Gothic UI Semilight" w:cs="Arial"/>
          <w:b/>
          <w:sz w:val="24"/>
          <w:szCs w:val="24"/>
        </w:rPr>
        <w:t>La formazione</w:t>
      </w:r>
    </w:p>
    <w:p w:rsidR="00717D28" w:rsidRPr="00717D28" w:rsidRDefault="00717D28" w:rsidP="00717D28">
      <w:pPr>
        <w:spacing w:after="0" w:line="240" w:lineRule="auto"/>
        <w:ind w:right="674"/>
        <w:jc w:val="both"/>
        <w:rPr>
          <w:rFonts w:ascii="Yu Gothic UI Semilight" w:eastAsia="Yu Gothic UI Semilight" w:hAnsi="Yu Gothic UI Semilight" w:cs="Arial"/>
          <w:b/>
          <w:sz w:val="24"/>
          <w:szCs w:val="24"/>
        </w:rPr>
      </w:pPr>
      <w:r w:rsidRPr="00717D28">
        <w:rPr>
          <w:rFonts w:ascii="Yu Gothic UI Semilight" w:eastAsia="Yu Gothic UI Semilight" w:hAnsi="Yu Gothic UI Semilight" w:cs="Arial"/>
          <w:b/>
          <w:sz w:val="24"/>
          <w:szCs w:val="24"/>
        </w:rPr>
        <w:t>Il D.lgs. 81/2008 art. 37 stabilisce che:</w:t>
      </w:r>
    </w:p>
    <w:p w:rsidR="00717D28" w:rsidRDefault="00717D28" w:rsidP="000D0A29">
      <w:pPr>
        <w:pStyle w:val="Paragrafoelenco"/>
        <w:numPr>
          <w:ilvl w:val="0"/>
          <w:numId w:val="13"/>
        </w:numPr>
        <w:spacing w:after="0" w:line="240" w:lineRule="auto"/>
        <w:ind w:left="0" w:right="674" w:firstLine="142"/>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Il Datore di lavoro assicuri che ciascun lavoratore riceva una formazione sufficiente ed adeguata in materia di salute e sicurezza, anche rispetto alle conoscenze linguistiche, con particolare riferimento:</w:t>
      </w:r>
    </w:p>
    <w:p w:rsidR="00717D28" w:rsidRDefault="00717D28" w:rsidP="000D0A29">
      <w:pPr>
        <w:pStyle w:val="Paragrafoelenco"/>
        <w:numPr>
          <w:ilvl w:val="1"/>
          <w:numId w:val="13"/>
        </w:numPr>
        <w:spacing w:after="0" w:line="240" w:lineRule="auto"/>
        <w:ind w:left="0" w:right="674" w:firstLine="142"/>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Agli aspetti generali di sicurezza</w:t>
      </w:r>
    </w:p>
    <w:p w:rsidR="00717D28" w:rsidRDefault="00717D28" w:rsidP="000D0A29">
      <w:pPr>
        <w:pStyle w:val="Paragrafoelenco"/>
        <w:numPr>
          <w:ilvl w:val="1"/>
          <w:numId w:val="13"/>
        </w:numPr>
        <w:spacing w:after="0" w:line="240" w:lineRule="auto"/>
        <w:ind w:left="0" w:right="674" w:firstLine="142"/>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Ai rischi riferiti alle mansioni e ai possibili danni e alle conseguenti misure e procedure di prevenzione e protezione caratteristici del settore di appartenenza.</w:t>
      </w:r>
    </w:p>
    <w:p w:rsidR="00717D28" w:rsidRPr="00717D28" w:rsidRDefault="00717D28" w:rsidP="000D0A29">
      <w:pPr>
        <w:pStyle w:val="Paragrafoelenco"/>
        <w:numPr>
          <w:ilvl w:val="0"/>
          <w:numId w:val="13"/>
        </w:numPr>
        <w:spacing w:after="0" w:line="240" w:lineRule="auto"/>
        <w:ind w:left="0" w:right="674" w:firstLine="142"/>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La durata, i contenuti minimi e le modalità della formazione sono definiti dall’Accordo del 21 dicembre 2011 in sede di conferenza permanente Stato-Regioni, che inoltre regolamenta l’organizzazione della formazione e la metodologia di insegnamento/apprendimento. </w:t>
      </w:r>
    </w:p>
    <w:p w:rsidR="00717D28" w:rsidRDefault="00717D28" w:rsidP="005C389F">
      <w:pPr>
        <w:spacing w:after="0" w:line="240" w:lineRule="auto"/>
        <w:ind w:left="709" w:right="674"/>
        <w:jc w:val="both"/>
        <w:rPr>
          <w:rFonts w:ascii="Yu Gothic UI Semilight" w:eastAsia="Yu Gothic UI Semilight" w:hAnsi="Yu Gothic UI Semilight" w:cs="Arial"/>
          <w:sz w:val="24"/>
          <w:szCs w:val="24"/>
        </w:rPr>
      </w:pPr>
    </w:p>
    <w:p w:rsidR="00717D28" w:rsidRPr="000D0A29" w:rsidRDefault="000D0A29" w:rsidP="000D0A29">
      <w:pPr>
        <w:pStyle w:val="Paragrafoelenco"/>
        <w:numPr>
          <w:ilvl w:val="0"/>
          <w:numId w:val="16"/>
        </w:numPr>
        <w:spacing w:after="0" w:line="240" w:lineRule="auto"/>
        <w:ind w:left="0" w:right="674" w:firstLine="0"/>
        <w:jc w:val="both"/>
        <w:rPr>
          <w:rFonts w:ascii="Yu Gothic UI Semilight" w:eastAsia="Yu Gothic UI Semilight" w:hAnsi="Yu Gothic UI Semilight" w:cs="Arial"/>
          <w:b/>
          <w:sz w:val="24"/>
          <w:szCs w:val="24"/>
        </w:rPr>
      </w:pPr>
      <w:r w:rsidRPr="000D0A29">
        <w:rPr>
          <w:rFonts w:ascii="Yu Gothic UI Semilight" w:eastAsia="Yu Gothic UI Semilight" w:hAnsi="Yu Gothic UI Semilight" w:cs="Arial"/>
          <w:b/>
          <w:sz w:val="24"/>
          <w:szCs w:val="24"/>
        </w:rPr>
        <w:t>LA VIGILANZA SUI LAVORATORI</w:t>
      </w:r>
    </w:p>
    <w:p w:rsidR="00717D28" w:rsidRDefault="00750E1A" w:rsidP="000D0A29">
      <w:pPr>
        <w:spacing w:after="0" w:line="240" w:lineRule="auto"/>
        <w:ind w:right="674"/>
        <w:jc w:val="both"/>
        <w:rPr>
          <w:rFonts w:ascii="Yu Gothic UI Semilight" w:eastAsia="Yu Gothic UI Semilight" w:hAnsi="Yu Gothic UI Semilight" w:cs="Arial"/>
          <w:sz w:val="24"/>
          <w:szCs w:val="24"/>
        </w:rPr>
      </w:pPr>
      <w:r w:rsidRPr="00750E1A">
        <w:rPr>
          <w:rFonts w:ascii="Yu Gothic UI Semilight" w:eastAsia="Yu Gothic UI Semilight" w:hAnsi="Yu Gothic UI Semilight" w:cs="Arial"/>
          <w:b/>
          <w:sz w:val="24"/>
          <w:szCs w:val="24"/>
        </w:rPr>
        <w:lastRenderedPageBreak/>
        <w:t>La vigilanza sui lavoratori</w:t>
      </w:r>
      <w:r>
        <w:rPr>
          <w:rFonts w:ascii="Yu Gothic UI Semilight" w:eastAsia="Yu Gothic UI Semilight" w:hAnsi="Yu Gothic UI Semilight" w:cs="Arial"/>
          <w:sz w:val="24"/>
          <w:szCs w:val="24"/>
        </w:rPr>
        <w:t xml:space="preserve"> ha lo scopo di verificare che questi in base all’informazione, formazione e addestramento ricevuti rispettino le procedure e le disposizioni inerenti la sicurezza. L’inosservanza delle proprie competenze e degli obblighi comportano per il lavoratore provvedimenti disciplinari e sanzioni in casi gravi anche di natura penale. </w:t>
      </w:r>
    </w:p>
    <w:p w:rsidR="00750E1A" w:rsidRDefault="00750E1A" w:rsidP="000D0A29">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La vigilanza viene effettuata dai </w:t>
      </w:r>
      <w:r w:rsidRPr="00750E1A">
        <w:rPr>
          <w:rFonts w:ascii="Yu Gothic UI Semilight" w:eastAsia="Yu Gothic UI Semilight" w:hAnsi="Yu Gothic UI Semilight" w:cs="Arial"/>
          <w:b/>
          <w:sz w:val="24"/>
          <w:szCs w:val="24"/>
        </w:rPr>
        <w:t>preposti</w:t>
      </w:r>
      <w:r>
        <w:rPr>
          <w:rFonts w:ascii="Yu Gothic UI Semilight" w:eastAsia="Yu Gothic UI Semilight" w:hAnsi="Yu Gothic UI Semilight" w:cs="Arial"/>
          <w:b/>
          <w:sz w:val="24"/>
          <w:szCs w:val="24"/>
        </w:rPr>
        <w:t xml:space="preserve"> </w:t>
      </w:r>
      <w:r>
        <w:rPr>
          <w:rFonts w:ascii="Yu Gothic UI Semilight" w:eastAsia="Yu Gothic UI Semilight" w:hAnsi="Yu Gothic UI Semilight" w:cs="Arial"/>
          <w:sz w:val="24"/>
          <w:szCs w:val="24"/>
        </w:rPr>
        <w:t xml:space="preserve">che sono lavoratori, che dotati di poteri gerarchici, sovraintendono alle attività di lavoro e garantiscono l’attuazione delle direttive ricevute; </w:t>
      </w:r>
      <w:r w:rsidR="00C17F97">
        <w:rPr>
          <w:rFonts w:ascii="Yu Gothic UI Semilight" w:eastAsia="Yu Gothic UI Semilight" w:hAnsi="Yu Gothic UI Semilight" w:cs="Arial"/>
          <w:sz w:val="24"/>
          <w:szCs w:val="24"/>
        </w:rPr>
        <w:t xml:space="preserve">il </w:t>
      </w:r>
      <w:r w:rsidR="00C17F97" w:rsidRPr="00C17F97">
        <w:rPr>
          <w:rFonts w:ascii="Yu Gothic UI Semilight" w:eastAsia="Yu Gothic UI Semilight" w:hAnsi="Yu Gothic UI Semilight" w:cs="Arial"/>
          <w:b/>
          <w:sz w:val="24"/>
          <w:szCs w:val="24"/>
        </w:rPr>
        <w:t>preposto</w:t>
      </w:r>
      <w:r w:rsidR="00C17F97">
        <w:rPr>
          <w:rFonts w:ascii="Yu Gothic UI Semilight" w:eastAsia="Yu Gothic UI Semilight" w:hAnsi="Yu Gothic UI Semilight" w:cs="Arial"/>
          <w:sz w:val="24"/>
          <w:szCs w:val="24"/>
        </w:rPr>
        <w:t xml:space="preserve"> ha inoltre il compito di segnalare al </w:t>
      </w:r>
      <w:r w:rsidR="00C17F97" w:rsidRPr="00C17F97">
        <w:rPr>
          <w:rFonts w:ascii="Yu Gothic UI Semilight" w:eastAsia="Yu Gothic UI Semilight" w:hAnsi="Yu Gothic UI Semilight" w:cs="Arial"/>
          <w:b/>
          <w:sz w:val="24"/>
          <w:szCs w:val="24"/>
        </w:rPr>
        <w:t>Datore di Lavoro</w:t>
      </w:r>
      <w:r w:rsidR="00C17F97">
        <w:rPr>
          <w:rFonts w:ascii="Yu Gothic UI Semilight" w:eastAsia="Yu Gothic UI Semilight" w:hAnsi="Yu Gothic UI Semilight" w:cs="Arial"/>
          <w:sz w:val="24"/>
          <w:szCs w:val="24"/>
        </w:rPr>
        <w:t xml:space="preserve"> o al </w:t>
      </w:r>
      <w:r w:rsidR="00C17F97" w:rsidRPr="00C17F97">
        <w:rPr>
          <w:rFonts w:ascii="Yu Gothic UI Semilight" w:eastAsia="Yu Gothic UI Semilight" w:hAnsi="Yu Gothic UI Semilight" w:cs="Arial"/>
          <w:b/>
          <w:sz w:val="24"/>
          <w:szCs w:val="24"/>
        </w:rPr>
        <w:t>Dirigente,</w:t>
      </w:r>
      <w:r w:rsidR="00C17F97">
        <w:rPr>
          <w:rFonts w:ascii="Yu Gothic UI Semilight" w:eastAsia="Yu Gothic UI Semilight" w:hAnsi="Yu Gothic UI Semilight" w:cs="Arial"/>
          <w:sz w:val="24"/>
          <w:szCs w:val="24"/>
        </w:rPr>
        <w:t xml:space="preserve"> sia le deficienze dei mezzi e delle attrezzature di lavoro e dei dispositivi di protezione individuale, sia ogni altra condizione di pericolo che si verifichi durante il lavoro. Con riferimento all’attività di vigilanza, la giurisprudenza è concorde sul principio che questa non consiste nella presenza ininterrotta da parte del Preposto durante l’attività di lavoro bensì come una attività di ripetuti e frequenti sopralluoghi finalizzati a verificare l’osservanza da parte dei lavoratori degli ordini di sicurezza a loro impartiti. Nel caso in cui il preposto rilevi, durante i sopralluoghi comportamenti dei lavoratori non conformi alle norme di sicurezza deve intervenire e farli cessare. </w:t>
      </w:r>
    </w:p>
    <w:p w:rsidR="00C17F97" w:rsidRDefault="00C17F97" w:rsidP="005C389F">
      <w:pPr>
        <w:spacing w:after="0" w:line="240" w:lineRule="auto"/>
        <w:ind w:left="709" w:right="674"/>
        <w:jc w:val="both"/>
        <w:rPr>
          <w:rFonts w:ascii="Yu Gothic UI Semilight" w:eastAsia="Yu Gothic UI Semilight" w:hAnsi="Yu Gothic UI Semilight" w:cs="Arial"/>
          <w:b/>
          <w:sz w:val="24"/>
          <w:szCs w:val="24"/>
        </w:rPr>
      </w:pPr>
    </w:p>
    <w:p w:rsidR="00C17F97" w:rsidRDefault="000D0A29" w:rsidP="000D0A29">
      <w:pPr>
        <w:spacing w:after="0" w:line="240" w:lineRule="auto"/>
        <w:ind w:right="674"/>
        <w:jc w:val="both"/>
        <w:rPr>
          <w:rFonts w:ascii="Yu Gothic UI Semilight" w:eastAsia="Yu Gothic UI Semilight" w:hAnsi="Yu Gothic UI Semilight" w:cs="Arial"/>
          <w:b/>
          <w:sz w:val="24"/>
          <w:szCs w:val="24"/>
        </w:rPr>
      </w:pPr>
      <w:r>
        <w:rPr>
          <w:rFonts w:ascii="Yu Gothic UI Semilight" w:eastAsia="Yu Gothic UI Semilight" w:hAnsi="Yu Gothic UI Semilight" w:cs="Arial"/>
          <w:b/>
          <w:sz w:val="24"/>
          <w:szCs w:val="24"/>
        </w:rPr>
        <w:t xml:space="preserve">4.1 </w:t>
      </w:r>
      <w:r w:rsidR="00C17F97" w:rsidRPr="00C17F97">
        <w:rPr>
          <w:rFonts w:ascii="Yu Gothic UI Semilight" w:eastAsia="Yu Gothic UI Semilight" w:hAnsi="Yu Gothic UI Semilight" w:cs="Arial"/>
          <w:b/>
          <w:sz w:val="24"/>
          <w:szCs w:val="24"/>
        </w:rPr>
        <w:t>Controllo sanitario dei lavoratori</w:t>
      </w:r>
    </w:p>
    <w:p w:rsidR="00C17F97" w:rsidRPr="00C17F97" w:rsidRDefault="00C17F97" w:rsidP="000D0A29">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Il controllo sanitario del lavoratore è una misura di </w:t>
      </w:r>
      <w:r>
        <w:rPr>
          <w:rFonts w:ascii="Yu Gothic UI Semilight" w:eastAsia="Yu Gothic UI Semilight" w:hAnsi="Yu Gothic UI Semilight" w:cs="Arial"/>
          <w:b/>
          <w:sz w:val="24"/>
          <w:szCs w:val="24"/>
        </w:rPr>
        <w:t>prevenzione</w:t>
      </w:r>
      <w:r>
        <w:rPr>
          <w:rFonts w:ascii="Yu Gothic UI Semilight" w:eastAsia="Yu Gothic UI Semilight" w:hAnsi="Yu Gothic UI Semilight" w:cs="Arial"/>
          <w:sz w:val="24"/>
          <w:szCs w:val="24"/>
        </w:rPr>
        <w:t xml:space="preserve">, che ha lo scopo di diagnosticare precocemente eventuali patologie legate all’attività di lavoro, o eventuali loro aggravamenti. </w:t>
      </w:r>
      <w:r w:rsidR="00012836">
        <w:rPr>
          <w:rFonts w:ascii="Yu Gothic UI Semilight" w:eastAsia="Yu Gothic UI Semilight" w:hAnsi="Yu Gothic UI Semilight" w:cs="Arial"/>
          <w:sz w:val="24"/>
          <w:szCs w:val="24"/>
        </w:rPr>
        <w:t xml:space="preserve">Il controllo sanitario viene effettuato dal </w:t>
      </w:r>
      <w:r w:rsidR="00012836" w:rsidRPr="00012836">
        <w:rPr>
          <w:rFonts w:ascii="Yu Gothic UI Semilight" w:eastAsia="Yu Gothic UI Semilight" w:hAnsi="Yu Gothic UI Semilight" w:cs="Arial"/>
          <w:b/>
          <w:sz w:val="24"/>
          <w:szCs w:val="24"/>
        </w:rPr>
        <w:t>medico competente</w:t>
      </w:r>
      <w:r w:rsidR="00012836">
        <w:rPr>
          <w:rFonts w:ascii="Yu Gothic UI Semilight" w:eastAsia="Yu Gothic UI Semilight" w:hAnsi="Yu Gothic UI Semilight" w:cs="Arial"/>
          <w:sz w:val="24"/>
          <w:szCs w:val="24"/>
        </w:rPr>
        <w:t xml:space="preserve">; il lavoratore non può rifiutarsi di sottoporsi a tali controlli. La sorveglianza sanitaria consiste in una visita medica, esami clinici e biologici ed indagini diagnostiche mirate. </w:t>
      </w:r>
    </w:p>
    <w:p w:rsidR="00C17F97" w:rsidRPr="00C17F97" w:rsidRDefault="00C17F97" w:rsidP="005C389F">
      <w:pPr>
        <w:spacing w:after="0" w:line="240" w:lineRule="auto"/>
        <w:ind w:left="709" w:right="674"/>
        <w:jc w:val="both"/>
        <w:rPr>
          <w:rFonts w:ascii="Yu Gothic UI Semilight" w:eastAsia="Yu Gothic UI Semilight" w:hAnsi="Yu Gothic UI Semilight" w:cs="Arial"/>
          <w:b/>
          <w:sz w:val="24"/>
          <w:szCs w:val="24"/>
        </w:rPr>
      </w:pPr>
    </w:p>
    <w:p w:rsidR="00012836" w:rsidRPr="000D0A29" w:rsidRDefault="00012836" w:rsidP="000D0A29">
      <w:pPr>
        <w:pStyle w:val="Paragrafoelenco"/>
        <w:numPr>
          <w:ilvl w:val="0"/>
          <w:numId w:val="16"/>
        </w:numPr>
        <w:spacing w:after="0" w:line="240" w:lineRule="auto"/>
        <w:ind w:left="0" w:right="674" w:firstLine="0"/>
        <w:jc w:val="both"/>
        <w:rPr>
          <w:rFonts w:ascii="Yu Gothic UI Semilight" w:eastAsia="Yu Gothic UI Semilight" w:hAnsi="Yu Gothic UI Semilight" w:cs="Arial"/>
          <w:b/>
          <w:i/>
          <w:sz w:val="24"/>
          <w:szCs w:val="24"/>
        </w:rPr>
      </w:pPr>
      <w:r w:rsidRPr="000D0A29">
        <w:rPr>
          <w:rFonts w:ascii="Yu Gothic UI Semilight" w:eastAsia="Yu Gothic UI Semilight" w:hAnsi="Yu Gothic UI Semilight" w:cs="Arial"/>
          <w:b/>
          <w:i/>
          <w:sz w:val="24"/>
          <w:szCs w:val="24"/>
        </w:rPr>
        <w:t xml:space="preserve">MISURE </w:t>
      </w:r>
      <w:proofErr w:type="spellStart"/>
      <w:r w:rsidRPr="000D0A29">
        <w:rPr>
          <w:rFonts w:ascii="Yu Gothic UI Semilight" w:eastAsia="Yu Gothic UI Semilight" w:hAnsi="Yu Gothic UI Semilight" w:cs="Arial"/>
          <w:b/>
          <w:i/>
          <w:sz w:val="24"/>
          <w:szCs w:val="24"/>
        </w:rPr>
        <w:t>DI</w:t>
      </w:r>
      <w:proofErr w:type="spellEnd"/>
      <w:r w:rsidRPr="000D0A29">
        <w:rPr>
          <w:rFonts w:ascii="Yu Gothic UI Semilight" w:eastAsia="Yu Gothic UI Semilight" w:hAnsi="Yu Gothic UI Semilight" w:cs="Arial"/>
          <w:b/>
          <w:i/>
          <w:sz w:val="24"/>
          <w:szCs w:val="24"/>
        </w:rPr>
        <w:t xml:space="preserve"> PROTEZIONE</w:t>
      </w:r>
    </w:p>
    <w:p w:rsidR="00012836" w:rsidRPr="00012836" w:rsidRDefault="00012836" w:rsidP="000D0A29">
      <w:pPr>
        <w:spacing w:after="0" w:line="240" w:lineRule="auto"/>
        <w:ind w:right="674"/>
        <w:jc w:val="both"/>
        <w:rPr>
          <w:rFonts w:ascii="Yu Gothic UI Semilight" w:eastAsia="Yu Gothic UI Semilight" w:hAnsi="Yu Gothic UI Semilight"/>
          <w:sz w:val="24"/>
          <w:szCs w:val="24"/>
        </w:rPr>
      </w:pPr>
      <w:r w:rsidRPr="00012836">
        <w:rPr>
          <w:rFonts w:ascii="Yu Gothic UI Semilight" w:eastAsia="Yu Gothic UI Semilight" w:hAnsi="Yu Gothic UI Semilight" w:cs="Arial"/>
          <w:sz w:val="24"/>
          <w:szCs w:val="24"/>
        </w:rPr>
        <w:t xml:space="preserve">Come già accennato in precedenza le misure di protezione consistono in </w:t>
      </w:r>
      <w:r w:rsidRPr="00012836">
        <w:rPr>
          <w:rFonts w:ascii="Yu Gothic UI Semilight" w:eastAsia="Yu Gothic UI Semilight" w:hAnsi="Yu Gothic UI Semilight"/>
          <w:sz w:val="24"/>
          <w:szCs w:val="24"/>
        </w:rPr>
        <w:t>Dispositivi di protezione collettiva (D.P.C.) Dispositivi di protezione individuale (</w:t>
      </w:r>
      <w:proofErr w:type="spellStart"/>
      <w:r w:rsidRPr="00012836">
        <w:rPr>
          <w:rFonts w:ascii="Yu Gothic UI Semilight" w:eastAsia="Yu Gothic UI Semilight" w:hAnsi="Yu Gothic UI Semilight"/>
          <w:sz w:val="24"/>
          <w:szCs w:val="24"/>
        </w:rPr>
        <w:t>D.P.I.</w:t>
      </w:r>
      <w:proofErr w:type="spellEnd"/>
      <w:r w:rsidRPr="00012836">
        <w:rPr>
          <w:rFonts w:ascii="Yu Gothic UI Semilight" w:eastAsia="Yu Gothic UI Semilight" w:hAnsi="Yu Gothic UI Semilight"/>
          <w:sz w:val="24"/>
          <w:szCs w:val="24"/>
        </w:rPr>
        <w:t xml:space="preserve">) </w:t>
      </w:r>
      <w:r>
        <w:rPr>
          <w:rFonts w:ascii="Yu Gothic UI Semilight" w:eastAsia="Yu Gothic UI Semilight" w:hAnsi="Yu Gothic UI Semilight"/>
          <w:sz w:val="24"/>
          <w:szCs w:val="24"/>
        </w:rPr>
        <w:t>gli i</w:t>
      </w:r>
      <w:r w:rsidRPr="00012836">
        <w:rPr>
          <w:rFonts w:ascii="Yu Gothic UI Semilight" w:eastAsia="Yu Gothic UI Semilight" w:hAnsi="Yu Gothic UI Semilight"/>
          <w:sz w:val="24"/>
          <w:szCs w:val="24"/>
        </w:rPr>
        <w:t>mpianti di rilevazione incendi ed impianti o attrezzature di estinzione; impian</w:t>
      </w:r>
      <w:r>
        <w:rPr>
          <w:rFonts w:ascii="Yu Gothic UI Semilight" w:eastAsia="Yu Gothic UI Semilight" w:hAnsi="Yu Gothic UI Semilight"/>
          <w:sz w:val="24"/>
          <w:szCs w:val="24"/>
        </w:rPr>
        <w:t>ti di allarme o di avvertimento, i p</w:t>
      </w:r>
      <w:r w:rsidRPr="00012836">
        <w:rPr>
          <w:rFonts w:ascii="Yu Gothic UI Semilight" w:eastAsia="Yu Gothic UI Semilight" w:hAnsi="Yu Gothic UI Semilight"/>
          <w:sz w:val="24"/>
          <w:szCs w:val="24"/>
        </w:rPr>
        <w:t>iani di emergenza e di pronto soccorso.</w:t>
      </w:r>
    </w:p>
    <w:p w:rsidR="00012836" w:rsidRPr="00012836" w:rsidRDefault="00012836" w:rsidP="00012836">
      <w:pPr>
        <w:pStyle w:val="Default"/>
        <w:ind w:left="709"/>
        <w:jc w:val="both"/>
        <w:rPr>
          <w:rFonts w:ascii="Yu Gothic UI Semilight" w:eastAsia="Yu Gothic UI Semilight" w:hAnsi="Yu Gothic UI Semilight"/>
        </w:rPr>
      </w:pPr>
    </w:p>
    <w:p w:rsidR="00012836" w:rsidRPr="00012836" w:rsidRDefault="000D0A29" w:rsidP="000D0A29">
      <w:pPr>
        <w:pStyle w:val="Default"/>
        <w:jc w:val="both"/>
        <w:rPr>
          <w:rFonts w:ascii="Yu Gothic UI Semilight" w:eastAsia="Yu Gothic UI Semilight" w:hAnsi="Yu Gothic UI Semilight"/>
          <w:b/>
        </w:rPr>
      </w:pPr>
      <w:r>
        <w:rPr>
          <w:rFonts w:ascii="Yu Gothic UI Semilight" w:eastAsia="Yu Gothic UI Semilight" w:hAnsi="Yu Gothic UI Semilight"/>
          <w:b/>
        </w:rPr>
        <w:t xml:space="preserve">5.1 </w:t>
      </w:r>
      <w:r w:rsidR="00012836" w:rsidRPr="00012836">
        <w:rPr>
          <w:rFonts w:ascii="Yu Gothic UI Semilight" w:eastAsia="Yu Gothic UI Semilight" w:hAnsi="Yu Gothic UI Semilight"/>
          <w:b/>
        </w:rPr>
        <w:t>Dispositivi di protezione collettiva (DPC) ed i dispositivi di protezione individuale (DPI)</w:t>
      </w:r>
    </w:p>
    <w:p w:rsidR="00012836" w:rsidRDefault="00012836" w:rsidP="000D0A29">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lastRenderedPageBreak/>
        <w:t xml:space="preserve">I DPC sono quei dispositivi che hanno la funzione di proteggere gruppi di lavoratori (schermi, ripari, tettoie, cappe </w:t>
      </w:r>
      <w:proofErr w:type="spellStart"/>
      <w:r>
        <w:rPr>
          <w:rFonts w:ascii="Yu Gothic UI Semilight" w:eastAsia="Yu Gothic UI Semilight" w:hAnsi="Yu Gothic UI Semilight" w:cs="Arial"/>
          <w:sz w:val="24"/>
          <w:szCs w:val="24"/>
        </w:rPr>
        <w:t>etc</w:t>
      </w:r>
      <w:proofErr w:type="spellEnd"/>
      <w:r>
        <w:rPr>
          <w:rFonts w:ascii="Yu Gothic UI Semilight" w:eastAsia="Yu Gothic UI Semilight" w:hAnsi="Yu Gothic UI Semilight" w:cs="Arial"/>
          <w:sz w:val="24"/>
          <w:szCs w:val="24"/>
        </w:rPr>
        <w:t>)</w:t>
      </w:r>
    </w:p>
    <w:p w:rsidR="00012836" w:rsidRDefault="00012836" w:rsidP="000D0A29">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I DPI sono quei dispositivi che proteggono il singolo lavoratore; ne esistono diversi tipi le cui caratteristiche sono disciplinate dal </w:t>
      </w:r>
      <w:proofErr w:type="spellStart"/>
      <w:r>
        <w:rPr>
          <w:rFonts w:ascii="Yu Gothic UI Semilight" w:eastAsia="Yu Gothic UI Semilight" w:hAnsi="Yu Gothic UI Semilight" w:cs="Arial"/>
          <w:sz w:val="24"/>
          <w:szCs w:val="24"/>
        </w:rPr>
        <w:t>D.lgs</w:t>
      </w:r>
      <w:proofErr w:type="spellEnd"/>
      <w:r>
        <w:rPr>
          <w:rFonts w:ascii="Yu Gothic UI Semilight" w:eastAsia="Yu Gothic UI Semilight" w:hAnsi="Yu Gothic UI Semilight" w:cs="Arial"/>
          <w:sz w:val="24"/>
          <w:szCs w:val="24"/>
        </w:rPr>
        <w:t xml:space="preserve"> n. 475 del 4 dicembre 1992</w:t>
      </w:r>
      <w:r w:rsidR="003778BE">
        <w:rPr>
          <w:rFonts w:ascii="Yu Gothic UI Semilight" w:eastAsia="Yu Gothic UI Semilight" w:hAnsi="Yu Gothic UI Semilight" w:cs="Arial"/>
          <w:sz w:val="24"/>
          <w:szCs w:val="24"/>
        </w:rPr>
        <w:t xml:space="preserve">; </w:t>
      </w:r>
    </w:p>
    <w:p w:rsidR="003778BE" w:rsidRDefault="003778BE" w:rsidP="000D0A29">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I più diffusi sono:</w:t>
      </w:r>
    </w:p>
    <w:p w:rsidR="003778BE" w:rsidRDefault="003778BE" w:rsidP="000D0A29">
      <w:pPr>
        <w:pStyle w:val="Paragrafoelenco"/>
        <w:numPr>
          <w:ilvl w:val="0"/>
          <w:numId w:val="13"/>
        </w:numPr>
        <w:spacing w:after="0" w:line="240" w:lineRule="auto"/>
        <w:ind w:left="426" w:right="674"/>
        <w:jc w:val="both"/>
        <w:rPr>
          <w:rFonts w:ascii="Yu Gothic UI Semilight" w:eastAsia="Yu Gothic UI Semilight" w:hAnsi="Yu Gothic UI Semilight" w:cs="Arial"/>
          <w:sz w:val="24"/>
          <w:szCs w:val="24"/>
        </w:rPr>
      </w:pPr>
      <w:r w:rsidRPr="003778BE">
        <w:rPr>
          <w:rFonts w:ascii="Yu Gothic UI Semilight" w:eastAsia="Yu Gothic UI Semilight" w:hAnsi="Yu Gothic UI Semilight" w:cs="Arial"/>
          <w:sz w:val="24"/>
          <w:szCs w:val="24"/>
        </w:rPr>
        <w:t>gli elmetti per la protezione del capo contro urti e cadute dall’alto;</w:t>
      </w:r>
    </w:p>
    <w:p w:rsidR="003778BE" w:rsidRDefault="003778BE" w:rsidP="000D0A29">
      <w:pPr>
        <w:pStyle w:val="Paragrafoelenco"/>
        <w:numPr>
          <w:ilvl w:val="0"/>
          <w:numId w:val="13"/>
        </w:numPr>
        <w:spacing w:after="0" w:line="240" w:lineRule="auto"/>
        <w:ind w:left="426"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gli occhiali, visiere, o gli schermi per proteggere gli occhi ed il viso da spruzzi o schegge;</w:t>
      </w:r>
    </w:p>
    <w:p w:rsidR="003778BE" w:rsidRDefault="003778BE" w:rsidP="000D0A29">
      <w:pPr>
        <w:pStyle w:val="Paragrafoelenco"/>
        <w:numPr>
          <w:ilvl w:val="0"/>
          <w:numId w:val="13"/>
        </w:numPr>
        <w:spacing w:after="0" w:line="240" w:lineRule="auto"/>
        <w:ind w:left="426"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le maschere antipolvere, antigas, a protezione delle vie respiratorie;</w:t>
      </w:r>
    </w:p>
    <w:p w:rsidR="000D0A29" w:rsidRDefault="003778BE" w:rsidP="000D0A29">
      <w:pPr>
        <w:pStyle w:val="Paragrafoelenco"/>
        <w:numPr>
          <w:ilvl w:val="0"/>
          <w:numId w:val="13"/>
        </w:numPr>
        <w:spacing w:after="0" w:line="240" w:lineRule="auto"/>
        <w:ind w:left="426"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le cuffie, i tappi a protezione dell’apparato uditivo;</w:t>
      </w:r>
    </w:p>
    <w:p w:rsidR="000D0A29" w:rsidRDefault="003778BE" w:rsidP="000D0A29">
      <w:pPr>
        <w:pStyle w:val="Paragrafoelenco"/>
        <w:numPr>
          <w:ilvl w:val="0"/>
          <w:numId w:val="13"/>
        </w:numPr>
        <w:spacing w:after="0" w:line="240" w:lineRule="auto"/>
        <w:ind w:left="426" w:right="674"/>
        <w:jc w:val="both"/>
        <w:rPr>
          <w:rFonts w:ascii="Yu Gothic UI Semilight" w:eastAsia="Yu Gothic UI Semilight" w:hAnsi="Yu Gothic UI Semilight" w:cs="Arial"/>
          <w:sz w:val="24"/>
          <w:szCs w:val="24"/>
        </w:rPr>
      </w:pPr>
      <w:r w:rsidRPr="000D0A29">
        <w:rPr>
          <w:rFonts w:ascii="Yu Gothic UI Semilight" w:eastAsia="Yu Gothic UI Semilight" w:hAnsi="Yu Gothic UI Semilight" w:cs="Arial"/>
          <w:sz w:val="24"/>
          <w:szCs w:val="24"/>
        </w:rPr>
        <w:t>tute o grembiuli a protezione del corpo;</w:t>
      </w:r>
    </w:p>
    <w:p w:rsidR="003778BE" w:rsidRPr="000D0A29" w:rsidRDefault="003778BE" w:rsidP="000D0A29">
      <w:pPr>
        <w:pStyle w:val="Paragrafoelenco"/>
        <w:numPr>
          <w:ilvl w:val="0"/>
          <w:numId w:val="13"/>
        </w:numPr>
        <w:spacing w:after="0" w:line="240" w:lineRule="auto"/>
        <w:ind w:left="426" w:right="674"/>
        <w:jc w:val="both"/>
        <w:rPr>
          <w:rFonts w:ascii="Yu Gothic UI Semilight" w:eastAsia="Yu Gothic UI Semilight" w:hAnsi="Yu Gothic UI Semilight" w:cs="Arial"/>
          <w:sz w:val="24"/>
          <w:szCs w:val="24"/>
        </w:rPr>
      </w:pPr>
      <w:r w:rsidRPr="000D0A29">
        <w:rPr>
          <w:rFonts w:ascii="Yu Gothic UI Semilight" w:eastAsia="Yu Gothic UI Semilight" w:hAnsi="Yu Gothic UI Semilight" w:cs="Arial"/>
          <w:sz w:val="24"/>
          <w:szCs w:val="24"/>
        </w:rPr>
        <w:t>guanti a protezione delle mani;</w:t>
      </w:r>
    </w:p>
    <w:p w:rsidR="003778BE" w:rsidRDefault="003778BE" w:rsidP="000D0A29">
      <w:pPr>
        <w:pStyle w:val="Paragrafoelenco"/>
        <w:numPr>
          <w:ilvl w:val="0"/>
          <w:numId w:val="13"/>
        </w:numPr>
        <w:spacing w:after="0" w:line="240" w:lineRule="auto"/>
        <w:ind w:left="426"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vari tipi di calzature a protezione degli arti inferiori;</w:t>
      </w:r>
    </w:p>
    <w:p w:rsidR="003778BE" w:rsidRDefault="003778BE" w:rsidP="000D0A29">
      <w:pPr>
        <w:pStyle w:val="Paragrafoelenco"/>
        <w:numPr>
          <w:ilvl w:val="0"/>
          <w:numId w:val="13"/>
        </w:numPr>
        <w:spacing w:after="0" w:line="240" w:lineRule="auto"/>
        <w:ind w:left="426"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funi, cinture di sicurezza ed altri sistemi di trattenuta per prevenire le cadute dall’alto. </w:t>
      </w:r>
    </w:p>
    <w:p w:rsidR="003778BE" w:rsidRDefault="003778BE" w:rsidP="000D0A29">
      <w:pPr>
        <w:spacing w:after="0" w:line="240" w:lineRule="auto"/>
        <w:ind w:left="142"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Per l’utilizzo dei DPI non è necessario uno specifico addestramento ad eccezione di quelli destinati all’udito per cui l’addestramento è obbligatorio. </w:t>
      </w:r>
    </w:p>
    <w:p w:rsidR="003778BE" w:rsidRDefault="003778BE" w:rsidP="000D0A29">
      <w:pPr>
        <w:spacing w:after="0" w:line="240" w:lineRule="auto"/>
        <w:ind w:left="142"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I DPI devono essere custoditi a cura del lavoratore, mantenuti efficienti ed eventualmente sostituiti in caso di usura o danneggiamento. </w:t>
      </w:r>
    </w:p>
    <w:p w:rsidR="00637638" w:rsidRDefault="00637638" w:rsidP="000D0A29">
      <w:pPr>
        <w:spacing w:after="0" w:line="240" w:lineRule="auto"/>
        <w:ind w:left="142" w:right="674"/>
        <w:jc w:val="both"/>
        <w:rPr>
          <w:rFonts w:ascii="Yu Gothic UI Semilight" w:eastAsia="Yu Gothic UI Semilight" w:hAnsi="Yu Gothic UI Semilight" w:cs="Arial"/>
          <w:sz w:val="24"/>
          <w:szCs w:val="24"/>
        </w:rPr>
      </w:pPr>
    </w:p>
    <w:p w:rsidR="00637638" w:rsidRDefault="00637638" w:rsidP="00637638">
      <w:pPr>
        <w:spacing w:after="0" w:line="240" w:lineRule="auto"/>
        <w:ind w:left="142" w:right="674"/>
        <w:jc w:val="center"/>
        <w:rPr>
          <w:rFonts w:ascii="Yu Gothic UI Semilight" w:eastAsia="Yu Gothic UI Semilight" w:hAnsi="Yu Gothic UI Semilight" w:cs="Arial"/>
          <w:sz w:val="24"/>
          <w:szCs w:val="24"/>
        </w:rPr>
      </w:pPr>
      <w:r>
        <w:rPr>
          <w:noProof/>
          <w:lang w:eastAsia="it-IT"/>
        </w:rPr>
        <w:lastRenderedPageBreak/>
        <w:drawing>
          <wp:inline distT="0" distB="0" distL="0" distR="0">
            <wp:extent cx="4896000" cy="3672000"/>
            <wp:effectExtent l="0" t="0" r="0" b="5080"/>
            <wp:docPr id="3" name="Immagine 3" descr="Risultati immagini per Dispositivi protezione individu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Dispositivi protezione individuale"/>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6000" cy="3672000"/>
                    </a:xfrm>
                    <a:prstGeom prst="rect">
                      <a:avLst/>
                    </a:prstGeom>
                    <a:noFill/>
                    <a:ln>
                      <a:noFill/>
                    </a:ln>
                  </pic:spPr>
                </pic:pic>
              </a:graphicData>
            </a:graphic>
          </wp:inline>
        </w:drawing>
      </w:r>
    </w:p>
    <w:p w:rsidR="00637638" w:rsidRDefault="00637638" w:rsidP="000D0A29">
      <w:pPr>
        <w:spacing w:after="0" w:line="240" w:lineRule="auto"/>
        <w:ind w:left="142" w:right="674"/>
        <w:jc w:val="both"/>
        <w:rPr>
          <w:rFonts w:ascii="Yu Gothic UI Semilight" w:eastAsia="Yu Gothic UI Semilight" w:hAnsi="Yu Gothic UI Semilight" w:cs="Arial"/>
          <w:sz w:val="24"/>
          <w:szCs w:val="24"/>
        </w:rPr>
      </w:pPr>
    </w:p>
    <w:p w:rsidR="006C7C15" w:rsidRDefault="006C7C15" w:rsidP="003778BE">
      <w:pPr>
        <w:spacing w:after="0" w:line="240" w:lineRule="auto"/>
        <w:ind w:left="709" w:right="674"/>
        <w:jc w:val="both"/>
        <w:rPr>
          <w:rFonts w:ascii="Yu Gothic UI Semilight" w:eastAsia="Yu Gothic UI Semilight" w:hAnsi="Yu Gothic UI Semilight" w:cs="Arial"/>
          <w:sz w:val="24"/>
          <w:szCs w:val="24"/>
        </w:rPr>
      </w:pPr>
    </w:p>
    <w:p w:rsidR="006C7C15" w:rsidRPr="006C7C15" w:rsidRDefault="000D0A29" w:rsidP="000D0A29">
      <w:pPr>
        <w:spacing w:after="0" w:line="240" w:lineRule="auto"/>
        <w:ind w:right="674"/>
        <w:jc w:val="both"/>
        <w:rPr>
          <w:rFonts w:ascii="Yu Gothic UI Semilight" w:eastAsia="Yu Gothic UI Semilight" w:hAnsi="Yu Gothic UI Semilight" w:cs="Arial"/>
          <w:b/>
          <w:i/>
          <w:sz w:val="24"/>
          <w:szCs w:val="24"/>
        </w:rPr>
      </w:pPr>
      <w:r>
        <w:rPr>
          <w:rFonts w:ascii="Yu Gothic UI Semilight" w:eastAsia="Yu Gothic UI Semilight" w:hAnsi="Yu Gothic UI Semilight" w:cs="Arial"/>
          <w:b/>
          <w:i/>
          <w:sz w:val="24"/>
          <w:szCs w:val="24"/>
        </w:rPr>
        <w:t xml:space="preserve">5.2  </w:t>
      </w:r>
      <w:r w:rsidR="006C7C15" w:rsidRPr="006C7C15">
        <w:rPr>
          <w:rFonts w:ascii="Yu Gothic UI Semilight" w:eastAsia="Yu Gothic UI Semilight" w:hAnsi="Yu Gothic UI Semilight" w:cs="Arial"/>
          <w:b/>
          <w:i/>
          <w:sz w:val="24"/>
          <w:szCs w:val="24"/>
        </w:rPr>
        <w:t>Impianti di rilevazione incendio ed impianto di allarme e avvertimento</w:t>
      </w:r>
    </w:p>
    <w:p w:rsidR="003778BE" w:rsidRDefault="003778BE" w:rsidP="005C389F">
      <w:pPr>
        <w:spacing w:after="0" w:line="240" w:lineRule="auto"/>
        <w:ind w:left="709" w:right="674"/>
        <w:jc w:val="both"/>
        <w:rPr>
          <w:rFonts w:ascii="Yu Gothic UI Semilight" w:eastAsia="Yu Gothic UI Semilight" w:hAnsi="Yu Gothic UI Semilight" w:cs="Arial"/>
          <w:sz w:val="24"/>
          <w:szCs w:val="24"/>
        </w:rPr>
      </w:pPr>
    </w:p>
    <w:p w:rsidR="00C17F97" w:rsidRDefault="006C7C15" w:rsidP="000D0A29">
      <w:pPr>
        <w:spacing w:after="0" w:line="240" w:lineRule="auto"/>
        <w:ind w:left="142"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Sono delle misure di protezione legate, particolarmente, ad una situazione di emergenza che può essere determinata dal verificarsi di un incendio o da un’altra calamità;</w:t>
      </w:r>
    </w:p>
    <w:p w:rsidR="000D0A29" w:rsidRDefault="000D0A29" w:rsidP="000D0A29">
      <w:pPr>
        <w:pStyle w:val="Paragrafoelenco"/>
        <w:numPr>
          <w:ilvl w:val="0"/>
          <w:numId w:val="13"/>
        </w:numPr>
        <w:spacing w:after="0" w:line="240" w:lineRule="auto"/>
        <w:ind w:left="142" w:right="674" w:firstLine="0"/>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Impianti</w:t>
      </w:r>
      <w:r w:rsidR="006C7C15">
        <w:rPr>
          <w:rFonts w:ascii="Yu Gothic UI Semilight" w:eastAsia="Yu Gothic UI Semilight" w:hAnsi="Yu Gothic UI Semilight" w:cs="Arial"/>
          <w:sz w:val="24"/>
          <w:szCs w:val="24"/>
        </w:rPr>
        <w:t xml:space="preserve"> di rilevamento del fumo, si attivano automaticamente </w:t>
      </w:r>
      <w:r>
        <w:rPr>
          <w:rFonts w:ascii="Yu Gothic UI Semilight" w:eastAsia="Yu Gothic UI Semilight" w:hAnsi="Yu Gothic UI Semilight" w:cs="Arial"/>
          <w:sz w:val="24"/>
          <w:szCs w:val="24"/>
        </w:rPr>
        <w:t>a seguito di propagarsi</w:t>
      </w:r>
    </w:p>
    <w:p w:rsidR="006C7C15" w:rsidRDefault="0022618E" w:rsidP="000D0A29">
      <w:pPr>
        <w:pStyle w:val="Paragrafoelenco"/>
        <w:spacing w:after="0" w:line="240" w:lineRule="auto"/>
        <w:ind w:left="142" w:right="674" w:firstLine="566"/>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di fumo; </w:t>
      </w:r>
    </w:p>
    <w:p w:rsidR="000D0A29" w:rsidRDefault="0022618E" w:rsidP="000D0A29">
      <w:pPr>
        <w:pStyle w:val="Paragrafoelenco"/>
        <w:numPr>
          <w:ilvl w:val="0"/>
          <w:numId w:val="13"/>
        </w:numPr>
        <w:spacing w:after="0" w:line="240" w:lineRule="auto"/>
        <w:ind w:left="142" w:right="674" w:firstLine="0"/>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gli impianti di estinzione, sono corredati di sensori, che s</w:t>
      </w:r>
      <w:r w:rsidR="000D0A29">
        <w:rPr>
          <w:rFonts w:ascii="Yu Gothic UI Semilight" w:eastAsia="Yu Gothic UI Semilight" w:hAnsi="Yu Gothic UI Semilight" w:cs="Arial"/>
          <w:sz w:val="24"/>
          <w:szCs w:val="24"/>
        </w:rPr>
        <w:t>i attivano automaticamente a</w:t>
      </w:r>
    </w:p>
    <w:p w:rsidR="000D0A29" w:rsidRDefault="0022618E" w:rsidP="000D0A29">
      <w:pPr>
        <w:pStyle w:val="Paragrafoelenco"/>
        <w:spacing w:after="0" w:line="240" w:lineRule="auto"/>
        <w:ind w:left="142" w:right="674" w:firstLine="566"/>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seguito dello sviluppo di incendi, attivando le re</w:t>
      </w:r>
      <w:r w:rsidR="000D0A29">
        <w:rPr>
          <w:rFonts w:ascii="Yu Gothic UI Semilight" w:eastAsia="Yu Gothic UI Semilight" w:hAnsi="Yu Gothic UI Semilight" w:cs="Arial"/>
          <w:sz w:val="24"/>
          <w:szCs w:val="24"/>
        </w:rPr>
        <w:t>ti di estinzione alimentate con</w:t>
      </w:r>
    </w:p>
    <w:p w:rsidR="0022618E" w:rsidRDefault="0022618E" w:rsidP="000D0A29">
      <w:pPr>
        <w:pStyle w:val="Paragrafoelenco"/>
        <w:spacing w:after="0" w:line="240" w:lineRule="auto"/>
        <w:ind w:left="142" w:right="674" w:firstLine="566"/>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estinguenti idrici, a schiuma o particolari tipi di gas;</w:t>
      </w:r>
    </w:p>
    <w:p w:rsidR="000D0A29" w:rsidRDefault="0022618E" w:rsidP="000D0A29">
      <w:pPr>
        <w:pStyle w:val="Paragrafoelenco"/>
        <w:numPr>
          <w:ilvl w:val="0"/>
          <w:numId w:val="13"/>
        </w:numPr>
        <w:spacing w:after="0" w:line="240" w:lineRule="auto"/>
        <w:ind w:left="142" w:right="674" w:firstLine="0"/>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le attrezzature di estinzione come gli estintori manua</w:t>
      </w:r>
      <w:r w:rsidR="000D0A29">
        <w:rPr>
          <w:rFonts w:ascii="Yu Gothic UI Semilight" w:eastAsia="Yu Gothic UI Semilight" w:hAnsi="Yu Gothic UI Semilight" w:cs="Arial"/>
          <w:sz w:val="24"/>
          <w:szCs w:val="24"/>
        </w:rPr>
        <w:t>li che contengono estinguenti a</w:t>
      </w:r>
    </w:p>
    <w:p w:rsidR="0022618E" w:rsidRDefault="0022618E" w:rsidP="000D0A29">
      <w:pPr>
        <w:pStyle w:val="Paragrafoelenco"/>
        <w:spacing w:after="0" w:line="240" w:lineRule="auto"/>
        <w:ind w:left="142" w:right="674" w:firstLine="566"/>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polvere o anidride carbonica;</w:t>
      </w:r>
    </w:p>
    <w:p w:rsidR="000D0A29" w:rsidRDefault="0022618E" w:rsidP="000D0A29">
      <w:pPr>
        <w:pStyle w:val="Paragrafoelenco"/>
        <w:numPr>
          <w:ilvl w:val="0"/>
          <w:numId w:val="13"/>
        </w:numPr>
        <w:spacing w:after="0" w:line="240" w:lineRule="auto"/>
        <w:ind w:left="142" w:right="674" w:firstLine="0"/>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lastRenderedPageBreak/>
        <w:t>impianti di allarme o di avvertimento come altoparlanti,</w:t>
      </w:r>
      <w:r w:rsidR="000D0A29">
        <w:rPr>
          <w:rFonts w:ascii="Yu Gothic UI Semilight" w:eastAsia="Yu Gothic UI Semilight" w:hAnsi="Yu Gothic UI Semilight" w:cs="Arial"/>
          <w:sz w:val="24"/>
          <w:szCs w:val="24"/>
        </w:rPr>
        <w:t xml:space="preserve"> sirene, possono essere di tipo</w:t>
      </w:r>
    </w:p>
    <w:p w:rsidR="000D0A29" w:rsidRDefault="0022618E" w:rsidP="000D0A29">
      <w:pPr>
        <w:pStyle w:val="Paragrafoelenco"/>
        <w:spacing w:after="0" w:line="240" w:lineRule="auto"/>
        <w:ind w:left="142" w:right="674" w:firstLine="566"/>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automatico o manuale, vengono utilizzati per d</w:t>
      </w:r>
      <w:r w:rsidR="000D0A29">
        <w:rPr>
          <w:rFonts w:ascii="Yu Gothic UI Semilight" w:eastAsia="Yu Gothic UI Semilight" w:hAnsi="Yu Gothic UI Semilight" w:cs="Arial"/>
          <w:sz w:val="24"/>
          <w:szCs w:val="24"/>
        </w:rPr>
        <w:t>iffondere segnalazioni sonore o</w:t>
      </w:r>
    </w:p>
    <w:p w:rsidR="0022618E" w:rsidRDefault="0022618E" w:rsidP="000D0A29">
      <w:pPr>
        <w:pStyle w:val="Paragrafoelenco"/>
        <w:spacing w:after="0" w:line="240" w:lineRule="auto"/>
        <w:ind w:left="142" w:right="674" w:firstLine="566"/>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messaggi convenzionali e vocali appropriati alla emergenza in atto. </w:t>
      </w:r>
    </w:p>
    <w:p w:rsidR="0022618E" w:rsidRDefault="0022618E" w:rsidP="000D0A29">
      <w:pPr>
        <w:spacing w:after="0" w:line="240" w:lineRule="auto"/>
        <w:ind w:left="142" w:right="674"/>
        <w:jc w:val="both"/>
        <w:rPr>
          <w:rFonts w:ascii="Yu Gothic UI Semilight" w:eastAsia="Yu Gothic UI Semilight" w:hAnsi="Yu Gothic UI Semilight" w:cs="Arial"/>
          <w:sz w:val="24"/>
          <w:szCs w:val="24"/>
        </w:rPr>
      </w:pPr>
    </w:p>
    <w:p w:rsidR="0022618E" w:rsidRPr="00AE0C22" w:rsidRDefault="0022618E" w:rsidP="00AE0C22">
      <w:pPr>
        <w:pStyle w:val="Paragrafoelenco"/>
        <w:numPr>
          <w:ilvl w:val="0"/>
          <w:numId w:val="16"/>
        </w:numPr>
        <w:spacing w:after="0" w:line="240" w:lineRule="auto"/>
        <w:ind w:left="567" w:right="674" w:hanging="425"/>
        <w:jc w:val="both"/>
        <w:rPr>
          <w:rFonts w:ascii="Yu Gothic UI Semilight" w:eastAsia="Yu Gothic UI Semilight" w:hAnsi="Yu Gothic UI Semilight" w:cs="Arial"/>
          <w:b/>
          <w:sz w:val="24"/>
          <w:szCs w:val="24"/>
        </w:rPr>
      </w:pPr>
      <w:r w:rsidRPr="00AE0C22">
        <w:rPr>
          <w:rFonts w:ascii="Yu Gothic UI Semilight" w:eastAsia="Yu Gothic UI Semilight" w:hAnsi="Yu Gothic UI Semilight" w:cs="Arial"/>
          <w:b/>
          <w:sz w:val="24"/>
          <w:szCs w:val="24"/>
        </w:rPr>
        <w:t>Piani di emergenza e di pronto soccorso</w:t>
      </w:r>
    </w:p>
    <w:p w:rsidR="0022618E" w:rsidRDefault="0022618E" w:rsidP="000D0A29">
      <w:pPr>
        <w:spacing w:after="0" w:line="240" w:lineRule="auto"/>
        <w:ind w:left="142" w:right="674"/>
        <w:jc w:val="both"/>
        <w:rPr>
          <w:rFonts w:ascii="Yu Gothic UI Semilight" w:eastAsia="Yu Gothic UI Semilight" w:hAnsi="Yu Gothic UI Semilight" w:cs="Arial"/>
          <w:sz w:val="24"/>
          <w:szCs w:val="24"/>
        </w:rPr>
      </w:pPr>
      <w:r w:rsidRPr="0022618E">
        <w:rPr>
          <w:rFonts w:ascii="Yu Gothic UI Semilight" w:eastAsia="Yu Gothic UI Semilight" w:hAnsi="Yu Gothic UI Semilight" w:cs="Arial"/>
          <w:sz w:val="24"/>
          <w:szCs w:val="24"/>
        </w:rPr>
        <w:t xml:space="preserve">I piani di emergenza </w:t>
      </w:r>
      <w:r>
        <w:rPr>
          <w:rFonts w:ascii="Yu Gothic UI Semilight" w:eastAsia="Yu Gothic UI Semilight" w:hAnsi="Yu Gothic UI Semilight" w:cs="Arial"/>
          <w:sz w:val="24"/>
          <w:szCs w:val="24"/>
        </w:rPr>
        <w:t xml:space="preserve">consistono nella predisposizione di procedure che hanno lo scopo di prevedere e regolamentare tutte le attività che vanno attuate al verificarsi di </w:t>
      </w:r>
      <w:r w:rsidR="00647793">
        <w:rPr>
          <w:rFonts w:ascii="Yu Gothic UI Semilight" w:eastAsia="Yu Gothic UI Semilight" w:hAnsi="Yu Gothic UI Semilight" w:cs="Arial"/>
          <w:sz w:val="24"/>
          <w:szCs w:val="24"/>
        </w:rPr>
        <w:t>un’emergenza</w:t>
      </w:r>
      <w:r>
        <w:rPr>
          <w:rFonts w:ascii="Yu Gothic UI Semilight" w:eastAsia="Yu Gothic UI Semilight" w:hAnsi="Yu Gothic UI Semilight" w:cs="Arial"/>
          <w:sz w:val="24"/>
          <w:szCs w:val="24"/>
        </w:rPr>
        <w:t xml:space="preserve"> nei luoghi di lavoro, compresa l’individuazione di coloro che devono porle in atto. </w:t>
      </w:r>
    </w:p>
    <w:p w:rsidR="00C17F97" w:rsidRDefault="0022618E" w:rsidP="000D0A29">
      <w:pPr>
        <w:spacing w:after="0" w:line="240" w:lineRule="auto"/>
        <w:ind w:left="142"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Il piano di emergenza deve prevedere identificare un adeguato numero di persone incaricate a sovraintendere e controllare l’attuazione delle procedure previste</w:t>
      </w:r>
      <w:r w:rsidR="00647793">
        <w:rPr>
          <w:rFonts w:ascii="Yu Gothic UI Semilight" w:eastAsia="Yu Gothic UI Semilight" w:hAnsi="Yu Gothic UI Semilight" w:cs="Arial"/>
          <w:sz w:val="24"/>
          <w:szCs w:val="24"/>
        </w:rPr>
        <w:t xml:space="preserve">. </w:t>
      </w:r>
    </w:p>
    <w:p w:rsidR="00647793" w:rsidRDefault="00647793" w:rsidP="000D0A29">
      <w:pPr>
        <w:spacing w:after="0" w:line="240" w:lineRule="auto"/>
        <w:ind w:left="142" w:right="674"/>
        <w:jc w:val="both"/>
        <w:rPr>
          <w:rFonts w:ascii="Yu Gothic UI Semilight" w:eastAsia="Yu Gothic UI Semilight" w:hAnsi="Yu Gothic UI Semilight" w:cs="Arial"/>
          <w:sz w:val="24"/>
          <w:szCs w:val="24"/>
        </w:rPr>
      </w:pPr>
    </w:p>
    <w:p w:rsidR="00647793" w:rsidRPr="00647793" w:rsidRDefault="00647793" w:rsidP="000D0A29">
      <w:pPr>
        <w:spacing w:after="0" w:line="240" w:lineRule="auto"/>
        <w:ind w:left="142" w:right="674"/>
        <w:jc w:val="both"/>
        <w:rPr>
          <w:rFonts w:ascii="Yu Gothic UI Semilight" w:eastAsia="Yu Gothic UI Semilight" w:hAnsi="Yu Gothic UI Semilight" w:cs="Arial"/>
          <w:sz w:val="24"/>
          <w:szCs w:val="24"/>
        </w:rPr>
      </w:pPr>
    </w:p>
    <w:p w:rsidR="00647793" w:rsidRDefault="0064779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Pr="004C4D33" w:rsidRDefault="004C4D33" w:rsidP="004C4D33">
      <w:pPr>
        <w:spacing w:after="0" w:line="240" w:lineRule="auto"/>
        <w:ind w:left="709" w:right="674"/>
        <w:jc w:val="center"/>
        <w:rPr>
          <w:rFonts w:ascii="Yu Gothic UI Semilight" w:eastAsia="Yu Gothic UI Semilight" w:hAnsi="Yu Gothic UI Semilight" w:cs="Arial"/>
          <w:b/>
          <w:i/>
          <w:sz w:val="36"/>
          <w:szCs w:val="36"/>
        </w:rPr>
      </w:pPr>
      <w:r w:rsidRPr="004C4D33">
        <w:rPr>
          <w:rFonts w:ascii="Yu Gothic UI Semilight" w:eastAsia="Yu Gothic UI Semilight" w:hAnsi="Yu Gothic UI Semilight" w:cs="Arial"/>
          <w:b/>
          <w:i/>
          <w:sz w:val="36"/>
          <w:szCs w:val="36"/>
        </w:rPr>
        <w:t xml:space="preserve">PARTE </w:t>
      </w:r>
      <w:r>
        <w:rPr>
          <w:rFonts w:ascii="Yu Gothic UI Semilight" w:eastAsia="Yu Gothic UI Semilight" w:hAnsi="Yu Gothic UI Semilight" w:cs="Arial"/>
          <w:b/>
          <w:i/>
          <w:sz w:val="36"/>
          <w:szCs w:val="36"/>
        </w:rPr>
        <w:t>SPECIFICA</w:t>
      </w:r>
    </w:p>
    <w:p w:rsidR="00717D28" w:rsidRPr="004C4D33" w:rsidRDefault="004C4D33" w:rsidP="004C4D33">
      <w:pPr>
        <w:pStyle w:val="Paragrafoelenco"/>
        <w:numPr>
          <w:ilvl w:val="0"/>
          <w:numId w:val="17"/>
        </w:numPr>
        <w:spacing w:after="0" w:line="240" w:lineRule="auto"/>
        <w:ind w:right="674"/>
        <w:jc w:val="both"/>
        <w:rPr>
          <w:rFonts w:ascii="Yu Gothic UI Semilight" w:eastAsia="Yu Gothic UI Semilight" w:hAnsi="Yu Gothic UI Semilight" w:cs="Arial"/>
          <w:b/>
          <w:i/>
          <w:sz w:val="24"/>
          <w:szCs w:val="24"/>
        </w:rPr>
      </w:pPr>
      <w:r w:rsidRPr="004C4D33">
        <w:rPr>
          <w:rFonts w:ascii="Yu Gothic UI Semilight" w:eastAsia="Yu Gothic UI Semilight" w:hAnsi="Yu Gothic UI Semilight" w:cs="Arial"/>
          <w:b/>
          <w:i/>
          <w:sz w:val="24"/>
          <w:szCs w:val="24"/>
        </w:rPr>
        <w:t>IL LABORATORIO CHIMICO</w:t>
      </w:r>
      <w:r>
        <w:rPr>
          <w:rFonts w:ascii="Yu Gothic UI Semilight" w:eastAsia="Yu Gothic UI Semilight" w:hAnsi="Yu Gothic UI Semilight" w:cs="Arial"/>
          <w:b/>
          <w:i/>
          <w:sz w:val="24"/>
          <w:szCs w:val="24"/>
        </w:rPr>
        <w:t xml:space="preserve">  E GLI AGENTI CHIMICI</w:t>
      </w:r>
    </w:p>
    <w:p w:rsidR="004C4D33" w:rsidRDefault="004C4D33" w:rsidP="000D0A29">
      <w:pPr>
        <w:spacing w:after="0" w:line="240" w:lineRule="auto"/>
        <w:ind w:left="142" w:right="674"/>
        <w:jc w:val="both"/>
        <w:rPr>
          <w:rFonts w:ascii="Yu Gothic UI Semilight" w:eastAsia="Yu Gothic UI Semilight" w:hAnsi="Yu Gothic UI Semilight" w:cs="Arial"/>
          <w:sz w:val="24"/>
          <w:szCs w:val="24"/>
        </w:rPr>
      </w:pPr>
    </w:p>
    <w:p w:rsidR="004C4D33" w:rsidRDefault="00F62C62" w:rsidP="004C4D33">
      <w:pPr>
        <w:spacing w:after="0" w:line="240" w:lineRule="auto"/>
        <w:ind w:left="142" w:right="674"/>
        <w:jc w:val="both"/>
        <w:rPr>
          <w:rFonts w:ascii="Yu Gothic UI Semilight" w:eastAsia="Yu Gothic UI Semilight" w:hAnsi="Yu Gothic UI Semilight" w:cs="Arial"/>
          <w:i/>
          <w:sz w:val="24"/>
          <w:szCs w:val="24"/>
        </w:rPr>
      </w:pPr>
      <w:r>
        <w:rPr>
          <w:rFonts w:ascii="Yu Gothic UI Semilight" w:eastAsia="Yu Gothic UI Semilight" w:hAnsi="Yu Gothic UI Semilight" w:cs="Arial"/>
          <w:sz w:val="24"/>
          <w:szCs w:val="24"/>
        </w:rPr>
        <w:t>Il</w:t>
      </w:r>
      <w:r w:rsidR="00356CD7" w:rsidRPr="0064233D">
        <w:rPr>
          <w:rFonts w:ascii="Yu Gothic UI Semilight" w:eastAsia="Yu Gothic UI Semilight" w:hAnsi="Yu Gothic UI Semilight" w:cs="Arial"/>
          <w:sz w:val="24"/>
          <w:szCs w:val="24"/>
        </w:rPr>
        <w:t xml:space="preserve"> “</w:t>
      </w:r>
      <w:r w:rsidR="00356CD7" w:rsidRPr="0064233D">
        <w:rPr>
          <w:rFonts w:ascii="Yu Gothic UI Semilight" w:eastAsia="Yu Gothic UI Semilight" w:hAnsi="Yu Gothic UI Semilight" w:cs="Arial"/>
          <w:i/>
          <w:sz w:val="24"/>
          <w:szCs w:val="24"/>
        </w:rPr>
        <w:t>Laboratorio Chimico</w:t>
      </w:r>
      <w:r w:rsidR="00356CD7" w:rsidRPr="0064233D">
        <w:rPr>
          <w:rFonts w:ascii="Yu Gothic UI Semilight" w:eastAsia="Yu Gothic UI Semilight" w:hAnsi="Yu Gothic UI Semilight" w:cs="Arial"/>
          <w:sz w:val="24"/>
          <w:szCs w:val="24"/>
        </w:rPr>
        <w:t>”</w:t>
      </w:r>
      <w:r>
        <w:rPr>
          <w:rFonts w:ascii="Yu Gothic UI Semilight" w:eastAsia="Yu Gothic UI Semilight" w:hAnsi="Yu Gothic UI Semilight" w:cs="Arial"/>
          <w:sz w:val="24"/>
          <w:szCs w:val="24"/>
        </w:rPr>
        <w:t xml:space="preserve"> </w:t>
      </w:r>
      <w:r w:rsidR="00356CD7" w:rsidRPr="0064233D">
        <w:rPr>
          <w:rFonts w:ascii="Yu Gothic UI Semilight" w:eastAsia="Yu Gothic UI Semilight" w:hAnsi="Yu Gothic UI Semilight" w:cs="Arial"/>
          <w:sz w:val="24"/>
          <w:szCs w:val="24"/>
        </w:rPr>
        <w:t>è il luogo dove si svolgono principalmente due tipi di attività operative</w:t>
      </w:r>
      <w:r w:rsidR="00356CD7" w:rsidRPr="0064233D">
        <w:rPr>
          <w:rFonts w:ascii="Yu Gothic UI Semilight" w:eastAsia="Yu Gothic UI Semilight" w:hAnsi="Yu Gothic UI Semilight" w:cs="Arial"/>
          <w:i/>
          <w:sz w:val="24"/>
          <w:szCs w:val="24"/>
        </w:rPr>
        <w:t>:</w:t>
      </w:r>
    </w:p>
    <w:p w:rsidR="004C4D33" w:rsidRPr="004C4D33" w:rsidRDefault="00356CD7" w:rsidP="004C4D33">
      <w:pPr>
        <w:pStyle w:val="Paragrafoelenco"/>
        <w:numPr>
          <w:ilvl w:val="0"/>
          <w:numId w:val="13"/>
        </w:numPr>
        <w:spacing w:after="0" w:line="240" w:lineRule="auto"/>
        <w:ind w:right="674"/>
        <w:jc w:val="both"/>
        <w:rPr>
          <w:rFonts w:ascii="Yu Gothic UI Semilight" w:eastAsia="Yu Gothic UI Semilight" w:hAnsi="Yu Gothic UI Semilight" w:cs="Arial"/>
          <w:i/>
          <w:sz w:val="24"/>
          <w:szCs w:val="24"/>
        </w:rPr>
      </w:pPr>
      <w:r w:rsidRPr="004C4D33">
        <w:rPr>
          <w:rFonts w:ascii="Yu Gothic UI Semilight" w:eastAsia="Yu Gothic UI Semilight" w:hAnsi="Yu Gothic UI Semilight" w:cs="Arial"/>
          <w:sz w:val="24"/>
          <w:szCs w:val="24"/>
        </w:rPr>
        <w:t>La manipolazione di sostanze chimiche (da cui deriva il rischio chimico</w:t>
      </w:r>
      <w:r w:rsidRPr="0064233D">
        <w:rPr>
          <w:rStyle w:val="Rimandonotaapidipagina"/>
          <w:rFonts w:ascii="Yu Gothic UI Semilight" w:eastAsia="Yu Gothic UI Semilight" w:hAnsi="Yu Gothic UI Semilight" w:cs="Arial"/>
          <w:sz w:val="24"/>
          <w:szCs w:val="24"/>
        </w:rPr>
        <w:footnoteReference w:id="1"/>
      </w:r>
      <w:r w:rsidRPr="004C4D33">
        <w:rPr>
          <w:rFonts w:ascii="Yu Gothic UI Semilight" w:eastAsia="Yu Gothic UI Semilight" w:hAnsi="Yu Gothic UI Semilight" w:cs="Arial"/>
          <w:sz w:val="24"/>
          <w:szCs w:val="24"/>
        </w:rPr>
        <w:t>)</w:t>
      </w:r>
    </w:p>
    <w:p w:rsidR="00356CD7" w:rsidRPr="004C4D33" w:rsidRDefault="00356CD7" w:rsidP="004C4D33">
      <w:pPr>
        <w:pStyle w:val="Paragrafoelenco"/>
        <w:numPr>
          <w:ilvl w:val="0"/>
          <w:numId w:val="13"/>
        </w:numPr>
        <w:spacing w:after="0" w:line="240" w:lineRule="auto"/>
        <w:ind w:right="674"/>
        <w:jc w:val="both"/>
        <w:rPr>
          <w:rFonts w:ascii="Yu Gothic UI Semilight" w:eastAsia="Yu Gothic UI Semilight" w:hAnsi="Yu Gothic UI Semilight" w:cs="Arial"/>
          <w:i/>
          <w:sz w:val="24"/>
          <w:szCs w:val="24"/>
        </w:rPr>
      </w:pPr>
      <w:r w:rsidRPr="004C4D33">
        <w:rPr>
          <w:rFonts w:ascii="Yu Gothic UI Semilight" w:eastAsia="Yu Gothic UI Semilight" w:hAnsi="Yu Gothic UI Semilight" w:cs="Arial"/>
          <w:sz w:val="24"/>
          <w:szCs w:val="24"/>
        </w:rPr>
        <w:t xml:space="preserve">L’uso di apparecchiature </w:t>
      </w:r>
    </w:p>
    <w:p w:rsidR="00F62C62" w:rsidRPr="0064233D" w:rsidRDefault="00F62C62" w:rsidP="000D0A29">
      <w:pPr>
        <w:pStyle w:val="Paragrafoelenco"/>
        <w:tabs>
          <w:tab w:val="left" w:pos="851"/>
        </w:tabs>
        <w:spacing w:after="0" w:line="240" w:lineRule="auto"/>
        <w:ind w:left="142"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E quindi prima di entrare in un laboratorio è di fondamentale importanza la conoscenza delle basilari norme di sicurezza. </w:t>
      </w:r>
    </w:p>
    <w:p w:rsidR="00E0210C" w:rsidRPr="0064233D" w:rsidRDefault="00E0210C" w:rsidP="005C389F">
      <w:pPr>
        <w:spacing w:after="0" w:line="240" w:lineRule="auto"/>
        <w:ind w:left="709" w:right="674"/>
        <w:jc w:val="both"/>
        <w:rPr>
          <w:rFonts w:ascii="Yu Gothic UI Semilight" w:eastAsia="Yu Gothic UI Semilight" w:hAnsi="Yu Gothic UI Semilight" w:cs="Arial"/>
          <w:sz w:val="24"/>
          <w:szCs w:val="24"/>
        </w:rPr>
      </w:pPr>
    </w:p>
    <w:p w:rsidR="00356CD7" w:rsidRPr="004C4D33" w:rsidRDefault="004C4D33" w:rsidP="004C4D33">
      <w:pPr>
        <w:spacing w:after="0" w:line="240" w:lineRule="auto"/>
        <w:ind w:right="674"/>
        <w:jc w:val="both"/>
        <w:rPr>
          <w:rFonts w:ascii="Yu Gothic UI Semilight" w:eastAsia="Yu Gothic UI Semilight" w:hAnsi="Yu Gothic UI Semilight" w:cs="Arial"/>
          <w:b/>
          <w:i/>
          <w:sz w:val="24"/>
          <w:szCs w:val="24"/>
        </w:rPr>
      </w:pPr>
      <w:r>
        <w:rPr>
          <w:rFonts w:ascii="Yu Gothic UI Semilight" w:eastAsia="Yu Gothic UI Semilight" w:hAnsi="Yu Gothic UI Semilight" w:cs="Arial"/>
          <w:b/>
          <w:i/>
          <w:sz w:val="24"/>
          <w:szCs w:val="24"/>
        </w:rPr>
        <w:t xml:space="preserve">1.1 </w:t>
      </w:r>
      <w:r w:rsidR="00356CD7" w:rsidRPr="004C4D33">
        <w:rPr>
          <w:rFonts w:ascii="Yu Gothic UI Semilight" w:eastAsia="Yu Gothic UI Semilight" w:hAnsi="Yu Gothic UI Semilight" w:cs="Arial"/>
          <w:b/>
          <w:i/>
          <w:sz w:val="24"/>
          <w:szCs w:val="24"/>
        </w:rPr>
        <w:t>Agenti Chimici</w:t>
      </w:r>
    </w:p>
    <w:p w:rsidR="004C4D33" w:rsidRDefault="00B85282" w:rsidP="004C4D33">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Gli agenti chimici sono tutti gli elementi o composti chimici, da soli o in miscugli, allo stato naturale o ottenuti mediante manipolazione (compresi i rifiuti); </w:t>
      </w:r>
    </w:p>
    <w:p w:rsidR="001A3A8F" w:rsidRPr="0064233D" w:rsidRDefault="00B85282" w:rsidP="004C4D33">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nell’ambito d</w:t>
      </w:r>
      <w:r w:rsidR="00AB30F3" w:rsidRPr="0064233D">
        <w:rPr>
          <w:rFonts w:ascii="Yu Gothic UI Semilight" w:eastAsia="Yu Gothic UI Semilight" w:hAnsi="Yu Gothic UI Semilight" w:cs="Arial"/>
          <w:sz w:val="24"/>
          <w:szCs w:val="24"/>
        </w:rPr>
        <w:t xml:space="preserve">egli agenti chimici si parla di </w:t>
      </w:r>
      <w:r w:rsidRPr="0064233D">
        <w:rPr>
          <w:rFonts w:ascii="Yu Gothic UI Semilight" w:eastAsia="Yu Gothic UI Semilight" w:hAnsi="Yu Gothic UI Semilight" w:cs="Arial"/>
          <w:sz w:val="24"/>
          <w:szCs w:val="24"/>
        </w:rPr>
        <w:t xml:space="preserve">agenti chimici pericolosi, cioè tutti quegli agenti che possono comportare un </w:t>
      </w:r>
      <w:r w:rsidR="006B60C6" w:rsidRPr="0064233D">
        <w:rPr>
          <w:rFonts w:ascii="Yu Gothic UI Semilight" w:eastAsia="Yu Gothic UI Semilight" w:hAnsi="Yu Gothic UI Semilight" w:cs="Arial"/>
          <w:sz w:val="24"/>
          <w:szCs w:val="24"/>
        </w:rPr>
        <w:t>rischio per la sicurezza e per la salute dei lavoratori.</w:t>
      </w:r>
    </w:p>
    <w:p w:rsidR="001A3A8F" w:rsidRPr="0064233D" w:rsidRDefault="001A3A8F" w:rsidP="004C4D33">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Quando ci si trova in presenza di sostanze pericolose il rischio chimico diviene concreto e quindi si parla di </w:t>
      </w:r>
      <w:r w:rsidRPr="0064233D">
        <w:rPr>
          <w:rFonts w:ascii="Yu Gothic UI Semilight" w:eastAsia="Yu Gothic UI Semilight" w:hAnsi="Yu Gothic UI Semilight" w:cs="Arial"/>
          <w:b/>
          <w:sz w:val="24"/>
          <w:szCs w:val="24"/>
        </w:rPr>
        <w:t>esposizione</w:t>
      </w:r>
      <w:r w:rsidRPr="0064233D">
        <w:rPr>
          <w:rFonts w:ascii="Yu Gothic UI Semilight" w:eastAsia="Yu Gothic UI Semilight" w:hAnsi="Yu Gothic UI Semilight" w:cs="Arial"/>
          <w:sz w:val="24"/>
          <w:szCs w:val="24"/>
        </w:rPr>
        <w:t xml:space="preserve">. Il danno prodotto dalle sostanze tossiche è legato sia alla natura delle sostanze responsabili dell’intossicazione, sia alle vie di assorbimento interessate. </w:t>
      </w:r>
    </w:p>
    <w:p w:rsidR="00E24AEB" w:rsidRPr="0064233D" w:rsidRDefault="00E24AEB" w:rsidP="004C4D33">
      <w:pPr>
        <w:spacing w:after="0" w:line="240" w:lineRule="auto"/>
        <w:ind w:right="674"/>
        <w:jc w:val="both"/>
        <w:rPr>
          <w:rFonts w:ascii="Yu Gothic UI Semilight" w:eastAsia="Yu Gothic UI Semilight" w:hAnsi="Yu Gothic UI Semilight" w:cs="Arial"/>
          <w:sz w:val="24"/>
          <w:szCs w:val="24"/>
        </w:rPr>
      </w:pPr>
    </w:p>
    <w:p w:rsidR="001A3A8F" w:rsidRPr="0064233D" w:rsidRDefault="001A3A8F" w:rsidP="004C4D33">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Le possibili vie di assorbimento sono principalmente:</w:t>
      </w:r>
    </w:p>
    <w:p w:rsidR="00B85282" w:rsidRPr="0064233D" w:rsidRDefault="001A3A8F" w:rsidP="004C4D33">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i/>
          <w:sz w:val="24"/>
          <w:szCs w:val="24"/>
        </w:rPr>
        <w:t>inalazione</w:t>
      </w:r>
      <w:r w:rsidRPr="0064233D">
        <w:rPr>
          <w:rFonts w:ascii="Yu Gothic UI Semilight" w:eastAsia="Yu Gothic UI Semilight" w:hAnsi="Yu Gothic UI Semilight" w:cs="Arial"/>
          <w:sz w:val="24"/>
          <w:szCs w:val="24"/>
        </w:rPr>
        <w:t>: l’agente chimico è presente nell’aria, allo stato gassoso oppure in forma di particelle minute disperse nell’atmosfera;</w:t>
      </w:r>
    </w:p>
    <w:p w:rsidR="001A3A8F" w:rsidRPr="0064233D" w:rsidRDefault="001A3A8F" w:rsidP="004C4D33">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i/>
          <w:sz w:val="24"/>
          <w:szCs w:val="24"/>
        </w:rPr>
        <w:t>ingestione</w:t>
      </w:r>
      <w:r w:rsidRPr="0064233D">
        <w:rPr>
          <w:rFonts w:ascii="Yu Gothic UI Semilight" w:eastAsia="Yu Gothic UI Semilight" w:hAnsi="Yu Gothic UI Semilight" w:cs="Arial"/>
          <w:sz w:val="24"/>
          <w:szCs w:val="24"/>
        </w:rPr>
        <w:t>: l’agente chimico penetra nell’organismo con l’assunzione di cibo o bevande contaminate, ma anche per contatto delle mani con la bocca;</w:t>
      </w:r>
    </w:p>
    <w:p w:rsidR="001A3A8F" w:rsidRPr="0064233D" w:rsidRDefault="001A3A8F" w:rsidP="004C4D33">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i/>
          <w:sz w:val="24"/>
          <w:szCs w:val="24"/>
        </w:rPr>
        <w:t>assorbimento cutaneo</w:t>
      </w:r>
      <w:r w:rsidRPr="0064233D">
        <w:rPr>
          <w:rFonts w:ascii="Yu Gothic UI Semilight" w:eastAsia="Yu Gothic UI Semilight" w:hAnsi="Yu Gothic UI Semilight" w:cs="Arial"/>
          <w:sz w:val="24"/>
          <w:szCs w:val="24"/>
        </w:rPr>
        <w:t>: l’introduzione nell’organismo avviene attraverso la pelle</w:t>
      </w:r>
    </w:p>
    <w:p w:rsidR="00E24AEB" w:rsidRPr="0064233D" w:rsidRDefault="00E24AEB" w:rsidP="004C4D33">
      <w:pPr>
        <w:spacing w:after="0" w:line="240" w:lineRule="auto"/>
        <w:ind w:right="674"/>
        <w:jc w:val="both"/>
        <w:rPr>
          <w:rFonts w:ascii="Yu Gothic UI Semilight" w:eastAsia="Yu Gothic UI Semilight" w:hAnsi="Yu Gothic UI Semilight" w:cs="Arial"/>
          <w:sz w:val="24"/>
          <w:szCs w:val="24"/>
        </w:rPr>
      </w:pPr>
    </w:p>
    <w:p w:rsidR="00823420" w:rsidRPr="0064233D" w:rsidRDefault="000901AC" w:rsidP="004C4D33">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lastRenderedPageBreak/>
        <w:t>L’</w:t>
      </w:r>
      <w:r w:rsidRPr="0064233D">
        <w:rPr>
          <w:rFonts w:ascii="Yu Gothic UI Semilight" w:eastAsia="Yu Gothic UI Semilight" w:hAnsi="Yu Gothic UI Semilight" w:cs="Arial"/>
          <w:b/>
          <w:sz w:val="24"/>
          <w:szCs w:val="24"/>
        </w:rPr>
        <w:t xml:space="preserve">esposizione </w:t>
      </w:r>
      <w:r w:rsidRPr="0064233D">
        <w:rPr>
          <w:rFonts w:ascii="Yu Gothic UI Semilight" w:eastAsia="Yu Gothic UI Semilight" w:hAnsi="Yu Gothic UI Semilight" w:cs="Arial"/>
          <w:sz w:val="24"/>
          <w:szCs w:val="24"/>
        </w:rPr>
        <w:t>ad un agente chimico pericoloso può dar luogo a due tipi di effetti sulla salute:</w:t>
      </w:r>
    </w:p>
    <w:p w:rsidR="004C4D33" w:rsidRDefault="00E24AEB" w:rsidP="004C4D33">
      <w:pPr>
        <w:pStyle w:val="Paragrafoelenco"/>
        <w:numPr>
          <w:ilvl w:val="0"/>
          <w:numId w:val="13"/>
        </w:numPr>
        <w:spacing w:after="0" w:line="240" w:lineRule="auto"/>
        <w:ind w:left="0" w:right="674" w:firstLine="0"/>
        <w:jc w:val="both"/>
        <w:rPr>
          <w:rFonts w:ascii="Yu Gothic UI Semilight" w:eastAsia="Yu Gothic UI Semilight" w:hAnsi="Yu Gothic UI Semilight" w:cs="Arial"/>
          <w:sz w:val="24"/>
          <w:szCs w:val="24"/>
        </w:rPr>
      </w:pPr>
      <w:r w:rsidRPr="004C4D33">
        <w:rPr>
          <w:rFonts w:ascii="Yu Gothic UI Semilight" w:eastAsia="Yu Gothic UI Semilight" w:hAnsi="Yu Gothic UI Semilight" w:cs="Arial"/>
          <w:b/>
          <w:bCs/>
          <w:sz w:val="24"/>
          <w:szCs w:val="24"/>
        </w:rPr>
        <w:t>I</w:t>
      </w:r>
      <w:r w:rsidR="000901AC" w:rsidRPr="004C4D33">
        <w:rPr>
          <w:rFonts w:ascii="Yu Gothic UI Semilight" w:eastAsia="Yu Gothic UI Semilight" w:hAnsi="Yu Gothic UI Semilight" w:cs="Arial"/>
          <w:b/>
          <w:bCs/>
          <w:sz w:val="24"/>
          <w:szCs w:val="24"/>
        </w:rPr>
        <w:t xml:space="preserve">ntossicazione acuta (a breve termine) </w:t>
      </w:r>
      <w:r w:rsidR="000901AC" w:rsidRPr="004C4D33">
        <w:rPr>
          <w:rFonts w:ascii="Yu Gothic UI Semilight" w:eastAsia="Yu Gothic UI Semilight" w:hAnsi="Yu Gothic UI Semilight" w:cs="Arial"/>
          <w:sz w:val="24"/>
          <w:szCs w:val="24"/>
        </w:rPr>
        <w:t>la tossicità è il risultato di un’unica esposizione (oppure</w:t>
      </w:r>
      <w:r w:rsidRPr="004C4D33">
        <w:rPr>
          <w:rFonts w:ascii="Yu Gothic UI Semilight" w:eastAsia="Yu Gothic UI Semilight" w:hAnsi="Yu Gothic UI Semilight" w:cs="Arial"/>
          <w:sz w:val="24"/>
          <w:szCs w:val="24"/>
        </w:rPr>
        <w:t xml:space="preserve"> </w:t>
      </w:r>
      <w:r w:rsidR="000901AC" w:rsidRPr="004C4D33">
        <w:rPr>
          <w:rFonts w:ascii="Yu Gothic UI Semilight" w:eastAsia="Yu Gothic UI Semilight" w:hAnsi="Yu Gothic UI Semilight" w:cs="Arial"/>
          <w:sz w:val="24"/>
          <w:szCs w:val="24"/>
        </w:rPr>
        <w:t>di diverse esposizioni ripetute più volte nell’arco di 24 ore), e i suoi effetti dipendono sensibilmente dalla natura della sostanza responsabile.</w:t>
      </w:r>
    </w:p>
    <w:p w:rsidR="00E24AEB" w:rsidRPr="004C4D33" w:rsidRDefault="00E24AEB" w:rsidP="004C4D33">
      <w:pPr>
        <w:pStyle w:val="Paragrafoelenco"/>
        <w:numPr>
          <w:ilvl w:val="0"/>
          <w:numId w:val="13"/>
        </w:numPr>
        <w:spacing w:after="0" w:line="240" w:lineRule="auto"/>
        <w:ind w:left="0" w:right="674" w:firstLine="0"/>
        <w:jc w:val="both"/>
        <w:rPr>
          <w:rFonts w:ascii="Yu Gothic UI Semilight" w:eastAsia="Yu Gothic UI Semilight" w:hAnsi="Yu Gothic UI Semilight" w:cs="Arial"/>
          <w:sz w:val="24"/>
          <w:szCs w:val="24"/>
        </w:rPr>
      </w:pPr>
      <w:r w:rsidRPr="004C4D33">
        <w:rPr>
          <w:rFonts w:ascii="Yu Gothic UI Semilight" w:eastAsia="Yu Gothic UI Semilight" w:hAnsi="Yu Gothic UI Semilight" w:cs="Arial"/>
          <w:b/>
          <w:bCs/>
          <w:sz w:val="24"/>
          <w:szCs w:val="24"/>
        </w:rPr>
        <w:t xml:space="preserve">Intossicazione cronica (a lungo termine) </w:t>
      </w:r>
      <w:r w:rsidRPr="004C4D33">
        <w:rPr>
          <w:rFonts w:ascii="Yu Gothic UI Semilight" w:eastAsia="Yu Gothic UI Semilight" w:hAnsi="Yu Gothic UI Semilight" w:cs="Arial"/>
          <w:sz w:val="24"/>
          <w:szCs w:val="24"/>
        </w:rPr>
        <w:t>l’esposizione si protrae per tempi molto lunghi;</w:t>
      </w:r>
      <w:r w:rsidR="000200C9" w:rsidRPr="004C4D33">
        <w:rPr>
          <w:rFonts w:ascii="Yu Gothic UI Semilight" w:eastAsia="Yu Gothic UI Semilight" w:hAnsi="Yu Gothic UI Semilight" w:cs="Arial"/>
          <w:sz w:val="24"/>
          <w:szCs w:val="24"/>
        </w:rPr>
        <w:t xml:space="preserve"> </w:t>
      </w:r>
      <w:r w:rsidRPr="004C4D33">
        <w:rPr>
          <w:rFonts w:ascii="Yu Gothic UI Semilight" w:eastAsia="Yu Gothic UI Semilight" w:hAnsi="Yu Gothic UI Semilight" w:cs="Arial"/>
          <w:sz w:val="24"/>
          <w:szCs w:val="24"/>
        </w:rPr>
        <w:t>possono manifestarsi effetti cronici.</w:t>
      </w:r>
    </w:p>
    <w:p w:rsidR="00E24AEB" w:rsidRPr="0064233D" w:rsidRDefault="00E24AEB" w:rsidP="005C389F">
      <w:pPr>
        <w:spacing w:after="0" w:line="240" w:lineRule="auto"/>
        <w:ind w:left="709" w:right="674"/>
        <w:jc w:val="both"/>
        <w:rPr>
          <w:rFonts w:ascii="Yu Gothic UI Semilight" w:eastAsia="Yu Gothic UI Semilight" w:hAnsi="Yu Gothic UI Semilight" w:cs="Arial"/>
          <w:sz w:val="24"/>
          <w:szCs w:val="24"/>
        </w:rPr>
      </w:pPr>
    </w:p>
    <w:p w:rsidR="00E24AEB" w:rsidRDefault="00E24AEB" w:rsidP="004C4D33">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Per controllare il rischio chimico è necessario adottare dei semplici accorgimenti, come ad esempio garantire una buona aerazione del laboratorio, lavorare </w:t>
      </w:r>
      <w:r w:rsidR="00821016" w:rsidRPr="0064233D">
        <w:rPr>
          <w:rFonts w:ascii="Yu Gothic UI Semilight" w:eastAsia="Yu Gothic UI Semilight" w:hAnsi="Yu Gothic UI Semilight" w:cs="Arial"/>
          <w:sz w:val="24"/>
          <w:szCs w:val="24"/>
        </w:rPr>
        <w:t xml:space="preserve">(se possibile) </w:t>
      </w:r>
      <w:r w:rsidRPr="0064233D">
        <w:rPr>
          <w:rFonts w:ascii="Yu Gothic UI Semilight" w:eastAsia="Yu Gothic UI Semilight" w:hAnsi="Yu Gothic UI Semilight" w:cs="Arial"/>
          <w:sz w:val="24"/>
          <w:szCs w:val="24"/>
        </w:rPr>
        <w:t xml:space="preserve">con sostanze meno pericolose usare i dispositivi di protezione collettiva </w:t>
      </w:r>
      <w:r w:rsidR="004C4D33" w:rsidRPr="0064233D">
        <w:rPr>
          <w:rFonts w:ascii="Yu Gothic UI Semilight" w:eastAsia="Yu Gothic UI Semilight" w:hAnsi="Yu Gothic UI Semilight" w:cs="Arial"/>
          <w:sz w:val="24"/>
          <w:szCs w:val="24"/>
        </w:rPr>
        <w:t>e</w:t>
      </w:r>
      <w:r w:rsidRPr="0064233D">
        <w:rPr>
          <w:rFonts w:ascii="Yu Gothic UI Semilight" w:eastAsia="Yu Gothic UI Semilight" w:hAnsi="Yu Gothic UI Semilight" w:cs="Arial"/>
          <w:sz w:val="24"/>
          <w:szCs w:val="24"/>
        </w:rPr>
        <w:t xml:space="preserve"> individuale, ma sicuramente è necessario conoscere le sostanze chimiche.</w:t>
      </w:r>
    </w:p>
    <w:p w:rsidR="000620CF" w:rsidRDefault="000620CF" w:rsidP="004C4D33">
      <w:pPr>
        <w:spacing w:after="0" w:line="240" w:lineRule="auto"/>
        <w:ind w:right="674"/>
        <w:jc w:val="both"/>
        <w:rPr>
          <w:rFonts w:ascii="Yu Gothic UI Semilight" w:eastAsia="Yu Gothic UI Semilight" w:hAnsi="Yu Gothic UI Semilight" w:cs="Arial"/>
          <w:b/>
          <w:sz w:val="24"/>
          <w:szCs w:val="24"/>
        </w:rPr>
      </w:pPr>
    </w:p>
    <w:p w:rsidR="004C4D33" w:rsidRPr="004C4D33" w:rsidRDefault="004C4D33" w:rsidP="004C4D33">
      <w:pPr>
        <w:spacing w:after="0" w:line="240" w:lineRule="auto"/>
        <w:ind w:right="674"/>
        <w:jc w:val="both"/>
        <w:rPr>
          <w:rFonts w:ascii="Yu Gothic UI Semilight" w:eastAsia="Yu Gothic UI Semilight" w:hAnsi="Yu Gothic UI Semilight" w:cs="Arial"/>
          <w:b/>
          <w:sz w:val="24"/>
          <w:szCs w:val="24"/>
        </w:rPr>
      </w:pPr>
      <w:r w:rsidRPr="004C4D33">
        <w:rPr>
          <w:rFonts w:ascii="Yu Gothic UI Semilight" w:eastAsia="Yu Gothic UI Semilight" w:hAnsi="Yu Gothic UI Semilight" w:cs="Arial"/>
          <w:b/>
          <w:sz w:val="24"/>
          <w:szCs w:val="24"/>
        </w:rPr>
        <w:t>1.2 Etichettatura</w:t>
      </w:r>
      <w:r w:rsidR="000620CF">
        <w:rPr>
          <w:rFonts w:ascii="Yu Gothic UI Semilight" w:eastAsia="Yu Gothic UI Semilight" w:hAnsi="Yu Gothic UI Semilight" w:cs="Arial"/>
          <w:b/>
          <w:sz w:val="24"/>
          <w:szCs w:val="24"/>
        </w:rPr>
        <w:t xml:space="preserve"> </w:t>
      </w:r>
    </w:p>
    <w:p w:rsidR="00657085" w:rsidRPr="0064233D" w:rsidRDefault="00E24AEB" w:rsidP="004C4D33">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Tutte le sostanze chimiche sono dotate di un </w:t>
      </w:r>
      <w:r w:rsidRPr="0064233D">
        <w:rPr>
          <w:rFonts w:ascii="Yu Gothic UI Semilight" w:eastAsia="Yu Gothic UI Semilight" w:hAnsi="Yu Gothic UI Semilight" w:cs="Arial"/>
          <w:b/>
          <w:sz w:val="24"/>
          <w:szCs w:val="24"/>
        </w:rPr>
        <w:t>etichetta</w:t>
      </w:r>
      <w:r w:rsidRPr="0064233D">
        <w:rPr>
          <w:rFonts w:ascii="Yu Gothic UI Semilight" w:eastAsia="Yu Gothic UI Semilight" w:hAnsi="Yu Gothic UI Semilight" w:cs="Arial"/>
          <w:sz w:val="24"/>
          <w:szCs w:val="24"/>
        </w:rPr>
        <w:t xml:space="preserve"> che fornisce tutte le informazioni di cui il lavoratore può aver bisogno; infatti oltre ad elencare la/e sostanza/e contenuta sono riportate tutte le modalità necessarie per scongiurare rischi legati alla manipola</w:t>
      </w:r>
      <w:r w:rsidR="000200C9">
        <w:rPr>
          <w:rFonts w:ascii="Yu Gothic UI Semilight" w:eastAsia="Yu Gothic UI Semilight" w:hAnsi="Yu Gothic UI Semilight" w:cs="Arial"/>
          <w:sz w:val="24"/>
          <w:szCs w:val="24"/>
        </w:rPr>
        <w:t xml:space="preserve">zione, compresa la modalità di </w:t>
      </w:r>
      <w:r w:rsidRPr="0064233D">
        <w:rPr>
          <w:rFonts w:ascii="Yu Gothic UI Semilight" w:eastAsia="Yu Gothic UI Semilight" w:hAnsi="Yu Gothic UI Semilight" w:cs="Arial"/>
          <w:sz w:val="24"/>
          <w:szCs w:val="24"/>
        </w:rPr>
        <w:t>stoccaggio e di smaltimento.</w:t>
      </w:r>
    </w:p>
    <w:p w:rsidR="00C64053" w:rsidRPr="0064233D" w:rsidRDefault="00C64053" w:rsidP="005C389F">
      <w:pPr>
        <w:spacing w:after="0" w:line="240" w:lineRule="auto"/>
        <w:ind w:left="709" w:right="674"/>
        <w:jc w:val="both"/>
        <w:rPr>
          <w:rFonts w:ascii="Yu Gothic UI Semilight" w:eastAsia="Yu Gothic UI Semilight" w:hAnsi="Yu Gothic UI Semilight" w:cs="Arial"/>
          <w:sz w:val="24"/>
          <w:szCs w:val="24"/>
        </w:rPr>
      </w:pPr>
    </w:p>
    <w:p w:rsidR="00127D16" w:rsidRPr="0064233D" w:rsidRDefault="00657085" w:rsidP="004C4D33">
      <w:pPr>
        <w:spacing w:after="0" w:line="240" w:lineRule="auto"/>
        <w:ind w:left="142"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Nel caso di un prodotto chimico classificato non pericoloso</w:t>
      </w:r>
      <w:r w:rsidR="00127D16" w:rsidRPr="0064233D">
        <w:rPr>
          <w:rFonts w:ascii="Yu Gothic UI Semilight" w:eastAsia="Yu Gothic UI Semilight" w:hAnsi="Yu Gothic UI Semilight" w:cs="Arial"/>
          <w:sz w:val="24"/>
          <w:szCs w:val="24"/>
        </w:rPr>
        <w:t>, l’etichetta riporta:</w:t>
      </w:r>
    </w:p>
    <w:p w:rsidR="00127D16" w:rsidRPr="0064233D" w:rsidRDefault="00127D16" w:rsidP="004C4D33">
      <w:pPr>
        <w:pStyle w:val="Paragrafoelenco"/>
        <w:numPr>
          <w:ilvl w:val="0"/>
          <w:numId w:val="9"/>
        </w:numPr>
        <w:spacing w:after="0" w:line="240" w:lineRule="auto"/>
        <w:ind w:left="142" w:right="674" w:firstLine="0"/>
        <w:jc w:val="both"/>
        <w:rPr>
          <w:rFonts w:ascii="Yu Gothic UI Semilight" w:eastAsia="Yu Gothic UI Semilight" w:hAnsi="Yu Gothic UI Semilight" w:cs="Arial"/>
          <w:bCs/>
          <w:i/>
          <w:sz w:val="24"/>
          <w:szCs w:val="24"/>
        </w:rPr>
      </w:pPr>
      <w:r w:rsidRPr="0064233D">
        <w:rPr>
          <w:rFonts w:ascii="Yu Gothic UI Semilight" w:eastAsia="Yu Gothic UI Semilight" w:hAnsi="Yu Gothic UI Semilight" w:cs="Arial"/>
          <w:bCs/>
          <w:i/>
          <w:sz w:val="24"/>
          <w:szCs w:val="24"/>
        </w:rPr>
        <w:t>nome del prodotto</w:t>
      </w:r>
    </w:p>
    <w:p w:rsidR="00127D16" w:rsidRPr="0064233D" w:rsidRDefault="00127D16" w:rsidP="004C4D33">
      <w:pPr>
        <w:pStyle w:val="Paragrafoelenco"/>
        <w:numPr>
          <w:ilvl w:val="0"/>
          <w:numId w:val="9"/>
        </w:numPr>
        <w:spacing w:after="0" w:line="240" w:lineRule="auto"/>
        <w:ind w:left="142" w:right="674" w:firstLine="0"/>
        <w:jc w:val="both"/>
        <w:rPr>
          <w:rFonts w:ascii="Yu Gothic UI Semilight" w:eastAsia="Yu Gothic UI Semilight" w:hAnsi="Yu Gothic UI Semilight" w:cs="Arial"/>
          <w:bCs/>
          <w:sz w:val="24"/>
          <w:szCs w:val="24"/>
        </w:rPr>
      </w:pPr>
      <w:r w:rsidRPr="0064233D">
        <w:rPr>
          <w:rFonts w:ascii="Yu Gothic UI Semilight" w:eastAsia="Yu Gothic UI Semilight" w:hAnsi="Yu Gothic UI Semilight" w:cs="Arial"/>
          <w:bCs/>
          <w:i/>
          <w:sz w:val="24"/>
          <w:szCs w:val="24"/>
        </w:rPr>
        <w:t>composizione</w:t>
      </w:r>
      <w:r w:rsidRPr="0064233D">
        <w:rPr>
          <w:rFonts w:ascii="Yu Gothic UI Semilight" w:eastAsia="Yu Gothic UI Semilight" w:hAnsi="Yu Gothic UI Semilight" w:cs="Arial"/>
          <w:bCs/>
          <w:sz w:val="24"/>
          <w:szCs w:val="24"/>
        </w:rPr>
        <w:t xml:space="preserve"> </w:t>
      </w:r>
      <w:r w:rsidRPr="0064233D">
        <w:rPr>
          <w:rFonts w:ascii="Yu Gothic UI Semilight" w:eastAsia="Yu Gothic UI Semilight" w:hAnsi="Yu Gothic UI Semilight" w:cs="Arial"/>
          <w:sz w:val="24"/>
          <w:szCs w:val="24"/>
        </w:rPr>
        <w:t>:elenco di tutte le sostanze, additivi e solventi compresi, di cui il prodotto si compone;</w:t>
      </w:r>
    </w:p>
    <w:p w:rsidR="00127D16" w:rsidRPr="0064233D" w:rsidRDefault="00127D16" w:rsidP="004C4D33">
      <w:pPr>
        <w:pStyle w:val="Paragrafoelenco"/>
        <w:numPr>
          <w:ilvl w:val="0"/>
          <w:numId w:val="9"/>
        </w:numPr>
        <w:spacing w:after="0" w:line="240" w:lineRule="auto"/>
        <w:ind w:left="142" w:right="674" w:firstLine="0"/>
        <w:jc w:val="both"/>
        <w:rPr>
          <w:rFonts w:ascii="Yu Gothic UI Semilight" w:eastAsia="Yu Gothic UI Semilight" w:hAnsi="Yu Gothic UI Semilight" w:cs="Arial"/>
          <w:bCs/>
          <w:sz w:val="24"/>
          <w:szCs w:val="24"/>
        </w:rPr>
      </w:pPr>
      <w:r w:rsidRPr="0064233D">
        <w:rPr>
          <w:rFonts w:ascii="Yu Gothic UI Semilight" w:eastAsia="Yu Gothic UI Semilight" w:hAnsi="Yu Gothic UI Semilight" w:cs="Arial"/>
          <w:bCs/>
          <w:i/>
          <w:sz w:val="24"/>
          <w:szCs w:val="24"/>
        </w:rPr>
        <w:t>quantità nominale</w:t>
      </w:r>
      <w:r w:rsidRPr="0064233D">
        <w:rPr>
          <w:rFonts w:ascii="Yu Gothic UI Semilight" w:eastAsia="Yu Gothic UI Semilight" w:hAnsi="Yu Gothic UI Semilight" w:cs="Arial"/>
          <w:bCs/>
          <w:sz w:val="24"/>
          <w:szCs w:val="24"/>
        </w:rPr>
        <w:t xml:space="preserve"> </w:t>
      </w:r>
      <w:r w:rsidRPr="0064233D">
        <w:rPr>
          <w:rFonts w:ascii="Yu Gothic UI Semilight" w:eastAsia="Yu Gothic UI Semilight" w:hAnsi="Yu Gothic UI Semilight" w:cs="Arial"/>
          <w:sz w:val="24"/>
          <w:szCs w:val="24"/>
        </w:rPr>
        <w:t>:espressa in volume per i liquidi e per i gas, in massa per i solidi;</w:t>
      </w:r>
    </w:p>
    <w:p w:rsidR="00127D16" w:rsidRPr="0064233D" w:rsidRDefault="00127D16" w:rsidP="004C4D33">
      <w:pPr>
        <w:pStyle w:val="Paragrafoelenco"/>
        <w:numPr>
          <w:ilvl w:val="0"/>
          <w:numId w:val="9"/>
        </w:numPr>
        <w:spacing w:after="0" w:line="240" w:lineRule="auto"/>
        <w:ind w:left="142" w:right="674" w:firstLine="0"/>
        <w:jc w:val="both"/>
        <w:rPr>
          <w:rFonts w:ascii="Yu Gothic UI Semilight" w:eastAsia="Yu Gothic UI Semilight" w:hAnsi="Yu Gothic UI Semilight" w:cs="Arial"/>
          <w:bCs/>
          <w:sz w:val="24"/>
          <w:szCs w:val="24"/>
        </w:rPr>
      </w:pPr>
      <w:r w:rsidRPr="0064233D">
        <w:rPr>
          <w:rFonts w:ascii="Yu Gothic UI Semilight" w:eastAsia="Yu Gothic UI Semilight" w:hAnsi="Yu Gothic UI Semilight" w:cs="Arial"/>
          <w:bCs/>
          <w:i/>
          <w:sz w:val="24"/>
          <w:szCs w:val="24"/>
        </w:rPr>
        <w:t>avvertenze e consigli</w:t>
      </w:r>
      <w:r w:rsidRPr="0064233D">
        <w:rPr>
          <w:rFonts w:ascii="Yu Gothic UI Semilight" w:eastAsia="Yu Gothic UI Semilight" w:hAnsi="Yu Gothic UI Semilight" w:cs="Arial"/>
          <w:sz w:val="24"/>
          <w:szCs w:val="24"/>
        </w:rPr>
        <w:t>: frasi che avvertono il consumatore circa la destinazione e i</w:t>
      </w:r>
      <w:r w:rsidR="00AB30F3" w:rsidRPr="0064233D">
        <w:rPr>
          <w:rFonts w:ascii="Yu Gothic UI Semilight" w:eastAsia="Yu Gothic UI Semilight" w:hAnsi="Yu Gothic UI Semilight" w:cs="Arial"/>
          <w:sz w:val="24"/>
          <w:szCs w:val="24"/>
        </w:rPr>
        <w:t>l corretto impiego del prodotto</w:t>
      </w:r>
      <w:r w:rsidRPr="0064233D">
        <w:rPr>
          <w:rFonts w:ascii="Yu Gothic UI Semilight" w:eastAsia="Yu Gothic UI Semilight" w:hAnsi="Yu Gothic UI Semilight" w:cs="Arial"/>
          <w:sz w:val="24"/>
          <w:szCs w:val="24"/>
        </w:rPr>
        <w:t>, i comportamenti da evitare du</w:t>
      </w:r>
      <w:r w:rsidR="00AB30F3" w:rsidRPr="0064233D">
        <w:rPr>
          <w:rFonts w:ascii="Yu Gothic UI Semilight" w:eastAsia="Yu Gothic UI Semilight" w:hAnsi="Yu Gothic UI Semilight" w:cs="Arial"/>
          <w:sz w:val="24"/>
          <w:szCs w:val="24"/>
        </w:rPr>
        <w:t>rante l’impiego</w:t>
      </w:r>
      <w:r w:rsidRPr="0064233D">
        <w:rPr>
          <w:rFonts w:ascii="Yu Gothic UI Semilight" w:eastAsia="Yu Gothic UI Semilight" w:hAnsi="Yu Gothic UI Semilight" w:cs="Arial"/>
          <w:sz w:val="24"/>
          <w:szCs w:val="24"/>
        </w:rPr>
        <w:t>, le precauzioni da osservare per la sicurezza propria e degli altri e per la tutela dell’ambiente;</w:t>
      </w:r>
    </w:p>
    <w:p w:rsidR="00127D16" w:rsidRPr="0064233D" w:rsidRDefault="00127D16" w:rsidP="004C4D33">
      <w:pPr>
        <w:pStyle w:val="Paragrafoelenco"/>
        <w:numPr>
          <w:ilvl w:val="0"/>
          <w:numId w:val="9"/>
        </w:numPr>
        <w:spacing w:after="0" w:line="240" w:lineRule="auto"/>
        <w:ind w:left="142" w:right="674" w:firstLine="0"/>
        <w:jc w:val="both"/>
        <w:rPr>
          <w:rFonts w:ascii="Yu Gothic UI Semilight" w:eastAsia="Yu Gothic UI Semilight" w:hAnsi="Yu Gothic UI Semilight" w:cs="Arial"/>
          <w:bCs/>
          <w:sz w:val="24"/>
          <w:szCs w:val="24"/>
        </w:rPr>
      </w:pPr>
      <w:r w:rsidRPr="0064233D">
        <w:rPr>
          <w:rFonts w:ascii="Yu Gothic UI Semilight" w:eastAsia="Yu Gothic UI Semilight" w:hAnsi="Yu Gothic UI Semilight" w:cs="Arial"/>
          <w:bCs/>
          <w:i/>
          <w:sz w:val="24"/>
          <w:szCs w:val="24"/>
        </w:rPr>
        <w:t>modalità d’uso</w:t>
      </w:r>
      <w:r w:rsidRPr="0064233D">
        <w:rPr>
          <w:rFonts w:ascii="Yu Gothic UI Semilight" w:eastAsia="Yu Gothic UI Semilight" w:hAnsi="Yu Gothic UI Semilight" w:cs="Arial"/>
          <w:sz w:val="24"/>
          <w:szCs w:val="24"/>
        </w:rPr>
        <w:t>;</w:t>
      </w:r>
    </w:p>
    <w:p w:rsidR="00E24AEB" w:rsidRPr="0064233D" w:rsidRDefault="00127D16" w:rsidP="004C4D33">
      <w:pPr>
        <w:pStyle w:val="Paragrafoelenco"/>
        <w:numPr>
          <w:ilvl w:val="0"/>
          <w:numId w:val="9"/>
        </w:numPr>
        <w:spacing w:after="0" w:line="240" w:lineRule="auto"/>
        <w:ind w:left="142" w:right="674" w:firstLine="0"/>
        <w:jc w:val="both"/>
        <w:rPr>
          <w:rFonts w:ascii="Yu Gothic UI Semilight" w:eastAsia="Yu Gothic UI Semilight" w:hAnsi="Yu Gothic UI Semilight" w:cs="Arial"/>
          <w:bCs/>
          <w:i/>
          <w:sz w:val="24"/>
          <w:szCs w:val="24"/>
        </w:rPr>
      </w:pPr>
      <w:r w:rsidRPr="0064233D">
        <w:rPr>
          <w:rFonts w:ascii="Yu Gothic UI Semilight" w:eastAsia="Yu Gothic UI Semilight" w:hAnsi="Yu Gothic UI Semilight" w:cs="Arial"/>
          <w:bCs/>
          <w:i/>
          <w:sz w:val="24"/>
          <w:szCs w:val="24"/>
        </w:rPr>
        <w:t>dati del responsabile della commercializzazione</w:t>
      </w:r>
      <w:r w:rsidR="00E24AEB" w:rsidRPr="0064233D">
        <w:rPr>
          <w:rFonts w:ascii="Yu Gothic UI Semilight" w:eastAsia="Yu Gothic UI Semilight" w:hAnsi="Yu Gothic UI Semilight" w:cs="Arial"/>
          <w:i/>
          <w:sz w:val="24"/>
          <w:szCs w:val="24"/>
        </w:rPr>
        <w:t xml:space="preserve"> </w:t>
      </w:r>
    </w:p>
    <w:p w:rsidR="00823420" w:rsidRPr="0064233D" w:rsidRDefault="00823420" w:rsidP="004C4D33">
      <w:pPr>
        <w:spacing w:after="0" w:line="240" w:lineRule="auto"/>
        <w:ind w:left="142" w:right="674"/>
        <w:jc w:val="both"/>
        <w:rPr>
          <w:rFonts w:ascii="Yu Gothic UI Semilight" w:eastAsia="Yu Gothic UI Semilight" w:hAnsi="Yu Gothic UI Semilight" w:cs="Arial"/>
          <w:sz w:val="24"/>
          <w:szCs w:val="24"/>
        </w:rPr>
      </w:pPr>
    </w:p>
    <w:p w:rsidR="00127D16" w:rsidRPr="0064233D" w:rsidRDefault="00127D16" w:rsidP="004C4D33">
      <w:pPr>
        <w:spacing w:after="0" w:line="240" w:lineRule="auto"/>
        <w:ind w:left="142"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lastRenderedPageBreak/>
        <w:t>Nel caso di un prodotto chimico classificato “pericoloso”, l’etichetta riporta oltre quanto descritto anche delle immagini definite “pittogrammi”, alle quali si associano le tipologie di pericolo, accompagnate da brevi descrizioni convenzionali del rischio specifico connesso all’uso del prodotto (frasi di rischio R) e di frasi che sono consigli di prudenza (frasi S)</w:t>
      </w:r>
      <w:r w:rsidR="00673A28" w:rsidRPr="0064233D">
        <w:rPr>
          <w:rFonts w:ascii="Yu Gothic UI Semilight" w:eastAsia="Yu Gothic UI Semilight" w:hAnsi="Yu Gothic UI Semilight" w:cs="Arial"/>
          <w:sz w:val="24"/>
          <w:szCs w:val="24"/>
        </w:rPr>
        <w:t>.</w:t>
      </w:r>
    </w:p>
    <w:p w:rsidR="004C4D33" w:rsidRDefault="004C4D33" w:rsidP="004C4D33">
      <w:pPr>
        <w:spacing w:after="0" w:line="240" w:lineRule="auto"/>
        <w:ind w:left="142" w:right="674"/>
        <w:jc w:val="both"/>
        <w:rPr>
          <w:rFonts w:ascii="Yu Gothic UI Semilight" w:eastAsia="Yu Gothic UI Semilight" w:hAnsi="Yu Gothic UI Semilight" w:cs="Arial"/>
          <w:i/>
          <w:sz w:val="24"/>
          <w:szCs w:val="24"/>
        </w:rPr>
      </w:pPr>
    </w:p>
    <w:p w:rsidR="004C4D33" w:rsidRDefault="004C4D33" w:rsidP="004C4D33">
      <w:pPr>
        <w:spacing w:after="0" w:line="240" w:lineRule="auto"/>
        <w:ind w:left="142" w:right="674"/>
        <w:jc w:val="both"/>
        <w:rPr>
          <w:rFonts w:ascii="Yu Gothic UI Semilight" w:eastAsia="Yu Gothic UI Semilight" w:hAnsi="Yu Gothic UI Semilight" w:cs="Arial"/>
          <w:i/>
          <w:sz w:val="24"/>
          <w:szCs w:val="24"/>
        </w:rPr>
      </w:pPr>
    </w:p>
    <w:p w:rsidR="00673A28" w:rsidRPr="0064233D" w:rsidRDefault="00673A28" w:rsidP="004C4D33">
      <w:pPr>
        <w:spacing w:after="0" w:line="240" w:lineRule="auto"/>
        <w:ind w:left="142" w:right="674"/>
        <w:jc w:val="both"/>
        <w:rPr>
          <w:rFonts w:ascii="Yu Gothic UI Semilight" w:eastAsia="Yu Gothic UI Semilight" w:hAnsi="Yu Gothic UI Semilight" w:cs="Arial"/>
          <w:i/>
          <w:sz w:val="24"/>
          <w:szCs w:val="24"/>
        </w:rPr>
      </w:pPr>
      <w:r w:rsidRPr="0064233D">
        <w:rPr>
          <w:rFonts w:ascii="Yu Gothic UI Semilight" w:eastAsia="Yu Gothic UI Semilight" w:hAnsi="Yu Gothic UI Semilight" w:cs="Arial"/>
          <w:i/>
          <w:sz w:val="24"/>
          <w:szCs w:val="24"/>
        </w:rPr>
        <w:t xml:space="preserve">L’etichettatura degli agenti chimici è stata effettuata secondo le Direttive </w:t>
      </w:r>
      <w:r w:rsidR="00AB30F3" w:rsidRPr="0064233D">
        <w:rPr>
          <w:rFonts w:ascii="Yu Gothic UI Semilight" w:eastAsia="Yu Gothic UI Semilight" w:hAnsi="Yu Gothic UI Semilight" w:cs="Arial"/>
          <w:i/>
          <w:sz w:val="24"/>
          <w:szCs w:val="24"/>
        </w:rPr>
        <w:t>E</w:t>
      </w:r>
      <w:r w:rsidRPr="0064233D">
        <w:rPr>
          <w:rFonts w:ascii="Yu Gothic UI Semilight" w:eastAsia="Yu Gothic UI Semilight" w:hAnsi="Yu Gothic UI Semilight" w:cs="Arial"/>
          <w:i/>
          <w:sz w:val="24"/>
          <w:szCs w:val="24"/>
        </w:rPr>
        <w:t>uropee sulle Sostanze Chimiche (</w:t>
      </w:r>
      <w:r w:rsidR="000200C9">
        <w:rPr>
          <w:rFonts w:ascii="Yu Gothic UI Semilight" w:eastAsia="Yu Gothic UI Semilight" w:hAnsi="Yu Gothic UI Semilight" w:cs="Arial"/>
          <w:i/>
          <w:sz w:val="24"/>
          <w:szCs w:val="24"/>
        </w:rPr>
        <w:t xml:space="preserve">Direttive Sostanze Pericolose - </w:t>
      </w:r>
      <w:r w:rsidRPr="0064233D">
        <w:rPr>
          <w:rFonts w:ascii="Yu Gothic UI Semilight" w:eastAsia="Yu Gothic UI Semilight" w:hAnsi="Yu Gothic UI Semilight" w:cs="Arial"/>
          <w:i/>
          <w:sz w:val="24"/>
          <w:szCs w:val="24"/>
        </w:rPr>
        <w:t>DSP).</w:t>
      </w:r>
    </w:p>
    <w:p w:rsidR="00673A28" w:rsidRPr="0064233D" w:rsidRDefault="00673A28" w:rsidP="004C4D33">
      <w:pPr>
        <w:spacing w:after="0" w:line="240" w:lineRule="auto"/>
        <w:ind w:left="142"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Si riportano i simboli di pericolo </w:t>
      </w:r>
      <w:r w:rsidR="008D7ADD" w:rsidRPr="0064233D">
        <w:rPr>
          <w:rFonts w:ascii="Yu Gothic UI Semilight" w:eastAsia="Yu Gothic UI Semilight" w:hAnsi="Yu Gothic UI Semilight" w:cs="Arial"/>
          <w:sz w:val="24"/>
          <w:szCs w:val="24"/>
        </w:rPr>
        <w:t xml:space="preserve">(pittogrammi) </w:t>
      </w:r>
      <w:r w:rsidRPr="0064233D">
        <w:rPr>
          <w:rFonts w:ascii="Yu Gothic UI Semilight" w:eastAsia="Yu Gothic UI Semilight" w:hAnsi="Yu Gothic UI Semilight" w:cs="Arial"/>
          <w:sz w:val="24"/>
          <w:szCs w:val="24"/>
        </w:rPr>
        <w:t xml:space="preserve">e le frasi di rischio (frasi R) e di prudenza (frasi S) secondo le </w:t>
      </w:r>
      <w:r w:rsidRPr="000620CF">
        <w:rPr>
          <w:rFonts w:ascii="Yu Gothic UI Semilight" w:eastAsia="Yu Gothic UI Semilight" w:hAnsi="Yu Gothic UI Semilight" w:cs="Arial"/>
          <w:b/>
          <w:sz w:val="24"/>
          <w:szCs w:val="24"/>
        </w:rPr>
        <w:t>DSP</w:t>
      </w:r>
      <w:r w:rsidRPr="0064233D">
        <w:rPr>
          <w:rFonts w:ascii="Yu Gothic UI Semilight" w:eastAsia="Yu Gothic UI Semilight" w:hAnsi="Yu Gothic UI Semilight" w:cs="Arial"/>
          <w:sz w:val="24"/>
          <w:szCs w:val="24"/>
        </w:rPr>
        <w:t xml:space="preserve">. </w:t>
      </w:r>
    </w:p>
    <w:p w:rsidR="007545F0" w:rsidRPr="0064233D" w:rsidRDefault="000200C9" w:rsidP="004C4D33">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noProof/>
          <w:sz w:val="24"/>
          <w:szCs w:val="24"/>
          <w:lang w:eastAsia="it-IT"/>
        </w:rPr>
        <w:drawing>
          <wp:anchor distT="0" distB="0" distL="114300" distR="114300" simplePos="0" relativeHeight="251662848" behindDoc="0" locked="0" layoutInCell="1" allowOverlap="1">
            <wp:simplePos x="0" y="0"/>
            <wp:positionH relativeFrom="column">
              <wp:posOffset>3369310</wp:posOffset>
            </wp:positionH>
            <wp:positionV relativeFrom="paragraph">
              <wp:posOffset>2480945</wp:posOffset>
            </wp:positionV>
            <wp:extent cx="3138170" cy="1766570"/>
            <wp:effectExtent l="114300" t="114300" r="100330" b="13843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8170" cy="1766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64233D">
        <w:rPr>
          <w:rFonts w:ascii="Yu Gothic UI Semilight" w:eastAsia="Yu Gothic UI Semilight" w:hAnsi="Yu Gothic UI Semilight" w:cs="Arial"/>
          <w:noProof/>
          <w:sz w:val="24"/>
          <w:szCs w:val="24"/>
          <w:lang w:eastAsia="it-IT"/>
        </w:rPr>
        <w:drawing>
          <wp:anchor distT="0" distB="0" distL="114300" distR="114300" simplePos="0" relativeHeight="251659776" behindDoc="0" locked="0" layoutInCell="1" allowOverlap="1">
            <wp:simplePos x="0" y="0"/>
            <wp:positionH relativeFrom="column">
              <wp:posOffset>-113665</wp:posOffset>
            </wp:positionH>
            <wp:positionV relativeFrom="paragraph">
              <wp:posOffset>2544583</wp:posOffset>
            </wp:positionV>
            <wp:extent cx="3171600" cy="1490400"/>
            <wp:effectExtent l="114300" t="114300" r="105410" b="147955"/>
            <wp:wrapSquare wrapText="bothSides"/>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171600" cy="149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C64053" w:rsidRPr="0064233D">
        <w:rPr>
          <w:rFonts w:ascii="Yu Gothic UI Semilight" w:eastAsia="Yu Gothic UI Semilight" w:hAnsi="Yu Gothic UI Semilight" w:cs="Arial"/>
          <w:noProof/>
          <w:sz w:val="24"/>
          <w:szCs w:val="24"/>
          <w:lang w:eastAsia="it-IT"/>
        </w:rPr>
        <w:drawing>
          <wp:anchor distT="0" distB="0" distL="114300" distR="114300" simplePos="0" relativeHeight="251653632" behindDoc="1" locked="0" layoutInCell="1" allowOverlap="1">
            <wp:simplePos x="0" y="0"/>
            <wp:positionH relativeFrom="column">
              <wp:posOffset>-73660</wp:posOffset>
            </wp:positionH>
            <wp:positionV relativeFrom="paragraph">
              <wp:posOffset>257810</wp:posOffset>
            </wp:positionV>
            <wp:extent cx="3035935" cy="2013585"/>
            <wp:effectExtent l="114300" t="114300" r="107315" b="139065"/>
            <wp:wrapTight wrapText="bothSides">
              <wp:wrapPolygon edited="0">
                <wp:start x="-813" y="-1226"/>
                <wp:lineTo x="-813" y="22887"/>
                <wp:lineTo x="22228" y="22887"/>
                <wp:lineTo x="22228" y="-1226"/>
                <wp:lineTo x="-813" y="-1226"/>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r="6781" b="4080"/>
                    <a:stretch>
                      <a:fillRect/>
                    </a:stretch>
                  </pic:blipFill>
                  <pic:spPr bwMode="auto">
                    <a:xfrm>
                      <a:off x="0" y="0"/>
                      <a:ext cx="3035935" cy="20135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C64053" w:rsidRPr="0064233D">
        <w:rPr>
          <w:rFonts w:ascii="Yu Gothic UI Semilight" w:eastAsia="Yu Gothic UI Semilight" w:hAnsi="Yu Gothic UI Semilight" w:cs="Arial"/>
          <w:noProof/>
          <w:sz w:val="24"/>
          <w:szCs w:val="24"/>
          <w:lang w:eastAsia="it-IT"/>
        </w:rPr>
        <w:drawing>
          <wp:anchor distT="0" distB="0" distL="114300" distR="114300" simplePos="0" relativeHeight="251664896" behindDoc="0" locked="0" layoutInCell="1" allowOverlap="1">
            <wp:simplePos x="0" y="0"/>
            <wp:positionH relativeFrom="column">
              <wp:posOffset>3058160</wp:posOffset>
            </wp:positionH>
            <wp:positionV relativeFrom="paragraph">
              <wp:posOffset>261620</wp:posOffset>
            </wp:positionV>
            <wp:extent cx="3451860" cy="2007870"/>
            <wp:effectExtent l="114300" t="114300" r="110490" b="144780"/>
            <wp:wrapSquare wrapText="bothSides"/>
            <wp:docPr id="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1860" cy="2007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545F0" w:rsidRPr="0064233D" w:rsidRDefault="007545F0" w:rsidP="004C4D33">
      <w:pPr>
        <w:autoSpaceDE w:val="0"/>
        <w:autoSpaceDN w:val="0"/>
        <w:adjustRightInd w:val="0"/>
        <w:spacing w:after="0" w:line="240" w:lineRule="auto"/>
        <w:ind w:right="674"/>
        <w:jc w:val="both"/>
        <w:rPr>
          <w:rFonts w:ascii="Yu Gothic UI Semilight" w:eastAsia="Yu Gothic UI Semilight" w:hAnsi="Yu Gothic UI Semilight" w:cs="Arial"/>
          <w:color w:val="CD0000"/>
          <w:sz w:val="24"/>
          <w:szCs w:val="24"/>
        </w:rPr>
      </w:pPr>
      <w:r w:rsidRPr="0064233D">
        <w:rPr>
          <w:rFonts w:ascii="Yu Gothic UI Semilight" w:eastAsia="Yu Gothic UI Semilight" w:hAnsi="Yu Gothic UI Semilight" w:cs="Arial"/>
          <w:b/>
          <w:color w:val="000000"/>
          <w:sz w:val="24"/>
          <w:szCs w:val="24"/>
        </w:rPr>
        <w:t xml:space="preserve">Frase di </w:t>
      </w:r>
      <w:r w:rsidRPr="0064233D">
        <w:rPr>
          <w:rFonts w:ascii="Yu Gothic UI Semilight" w:eastAsia="Yu Gothic UI Semilight" w:hAnsi="Yu Gothic UI Semilight" w:cs="Arial"/>
          <w:b/>
          <w:sz w:val="24"/>
          <w:szCs w:val="24"/>
        </w:rPr>
        <w:t>Rischio</w:t>
      </w:r>
      <w:r w:rsidRPr="0064233D">
        <w:rPr>
          <w:rFonts w:ascii="Yu Gothic UI Semilight" w:eastAsia="Yu Gothic UI Semilight" w:hAnsi="Yu Gothic UI Semilight" w:cs="Arial"/>
          <w:color w:val="000000"/>
          <w:sz w:val="24"/>
          <w:szCs w:val="24"/>
        </w:rPr>
        <w:t>: descrive i rischi specifici attribuiti alle sostanza e preparati pericolosi</w:t>
      </w:r>
      <w:r w:rsidR="000200C9">
        <w:rPr>
          <w:rFonts w:ascii="Yu Gothic UI Semilight" w:eastAsia="Yu Gothic UI Semilight" w:hAnsi="Yu Gothic UI Semilight" w:cs="Arial"/>
          <w:color w:val="000000"/>
          <w:sz w:val="24"/>
          <w:szCs w:val="24"/>
        </w:rPr>
        <w:t xml:space="preserve"> </w:t>
      </w:r>
      <w:r w:rsidRPr="0064233D">
        <w:rPr>
          <w:rFonts w:ascii="Yu Gothic UI Semilight" w:eastAsia="Yu Gothic UI Semilight" w:hAnsi="Yu Gothic UI Semilight" w:cs="Arial"/>
          <w:i/>
          <w:iCs/>
          <w:color w:val="000000"/>
          <w:sz w:val="24"/>
          <w:szCs w:val="24"/>
        </w:rPr>
        <w:t xml:space="preserve">lettera R seguita da un numero: </w:t>
      </w:r>
      <w:r w:rsidRPr="0064233D">
        <w:rPr>
          <w:rFonts w:ascii="Yu Gothic UI Semilight" w:eastAsia="Yu Gothic UI Semilight" w:hAnsi="Yu Gothic UI Semilight" w:cs="Arial"/>
          <w:color w:val="CD0000"/>
          <w:sz w:val="24"/>
          <w:szCs w:val="24"/>
        </w:rPr>
        <w:t>R ….</w:t>
      </w:r>
    </w:p>
    <w:p w:rsidR="007545F0" w:rsidRPr="0064233D" w:rsidRDefault="007545F0" w:rsidP="004C4D33">
      <w:pPr>
        <w:autoSpaceDE w:val="0"/>
        <w:autoSpaceDN w:val="0"/>
        <w:adjustRightInd w:val="0"/>
        <w:spacing w:after="0" w:line="240" w:lineRule="auto"/>
        <w:ind w:right="674"/>
        <w:jc w:val="both"/>
        <w:rPr>
          <w:rFonts w:ascii="Yu Gothic UI Semilight" w:eastAsia="Yu Gothic UI Semilight" w:hAnsi="Yu Gothic UI Semilight" w:cs="Arial"/>
          <w:color w:val="000000"/>
          <w:sz w:val="24"/>
          <w:szCs w:val="24"/>
        </w:rPr>
      </w:pPr>
      <w:r w:rsidRPr="0064233D">
        <w:rPr>
          <w:rFonts w:ascii="Yu Gothic UI Semilight" w:eastAsia="Yu Gothic UI Semilight" w:hAnsi="Yu Gothic UI Semilight" w:cs="Arial"/>
          <w:b/>
          <w:color w:val="000000"/>
          <w:sz w:val="24"/>
          <w:szCs w:val="24"/>
        </w:rPr>
        <w:lastRenderedPageBreak/>
        <w:t>Consiglio di Prudenza</w:t>
      </w:r>
      <w:r w:rsidRPr="0064233D">
        <w:rPr>
          <w:rFonts w:ascii="Yu Gothic UI Semilight" w:eastAsia="Yu Gothic UI Semilight" w:hAnsi="Yu Gothic UI Semilight" w:cs="Arial"/>
          <w:color w:val="000000"/>
          <w:sz w:val="24"/>
          <w:szCs w:val="24"/>
        </w:rPr>
        <w:t>: descrive i consigli di prudenza cui attenersi in caso di manipolazione di sostanza chimiche</w:t>
      </w:r>
      <w:r w:rsidR="00D20232" w:rsidRPr="0064233D">
        <w:rPr>
          <w:rFonts w:ascii="Yu Gothic UI Semilight" w:eastAsia="Yu Gothic UI Semilight" w:hAnsi="Yu Gothic UI Semilight" w:cs="Arial"/>
          <w:color w:val="000000"/>
          <w:sz w:val="24"/>
          <w:szCs w:val="24"/>
        </w:rPr>
        <w:t xml:space="preserve"> </w:t>
      </w:r>
      <w:r w:rsidRPr="0064233D">
        <w:rPr>
          <w:rFonts w:ascii="Yu Gothic UI Semilight" w:eastAsia="Yu Gothic UI Semilight" w:hAnsi="Yu Gothic UI Semilight" w:cs="Arial"/>
          <w:i/>
          <w:iCs/>
          <w:color w:val="000000"/>
          <w:sz w:val="24"/>
          <w:szCs w:val="24"/>
        </w:rPr>
        <w:t xml:space="preserve">lettera S seguita da un numero: </w:t>
      </w:r>
      <w:r w:rsidRPr="0064233D">
        <w:rPr>
          <w:rFonts w:ascii="Yu Gothic UI Semilight" w:eastAsia="Yu Gothic UI Semilight" w:hAnsi="Yu Gothic UI Semilight" w:cs="Arial"/>
          <w:color w:val="CD0000"/>
          <w:sz w:val="24"/>
          <w:szCs w:val="24"/>
        </w:rPr>
        <w:t>S ….</w:t>
      </w:r>
    </w:p>
    <w:p w:rsidR="007545F0" w:rsidRPr="0064233D" w:rsidRDefault="007545F0" w:rsidP="004C4D33">
      <w:pPr>
        <w:autoSpaceDE w:val="0"/>
        <w:autoSpaceDN w:val="0"/>
        <w:adjustRightInd w:val="0"/>
        <w:spacing w:after="0" w:line="240" w:lineRule="auto"/>
        <w:ind w:right="674"/>
        <w:jc w:val="both"/>
        <w:rPr>
          <w:rFonts w:ascii="Yu Gothic UI Semilight" w:eastAsia="Yu Gothic UI Semilight" w:hAnsi="Yu Gothic UI Semilight" w:cs="Arial"/>
          <w:color w:val="000000"/>
          <w:sz w:val="24"/>
          <w:szCs w:val="24"/>
        </w:rPr>
      </w:pPr>
      <w:r w:rsidRPr="0064233D">
        <w:rPr>
          <w:rFonts w:ascii="Yu Gothic UI Semilight" w:eastAsia="Yu Gothic UI Semilight" w:hAnsi="Yu Gothic UI Semilight" w:cs="Arial"/>
          <w:color w:val="000000"/>
          <w:sz w:val="24"/>
          <w:szCs w:val="24"/>
        </w:rPr>
        <w:t xml:space="preserve">Le frasi </w:t>
      </w:r>
      <w:r w:rsidRPr="0064233D">
        <w:rPr>
          <w:rFonts w:ascii="Yu Gothic UI Semilight" w:eastAsia="Yu Gothic UI Semilight" w:hAnsi="Yu Gothic UI Semilight" w:cs="Arial"/>
          <w:color w:val="CD0000"/>
          <w:sz w:val="24"/>
          <w:szCs w:val="24"/>
        </w:rPr>
        <w:t xml:space="preserve">R </w:t>
      </w:r>
      <w:r w:rsidRPr="0064233D">
        <w:rPr>
          <w:rFonts w:ascii="Yu Gothic UI Semilight" w:eastAsia="Yu Gothic UI Semilight" w:hAnsi="Yu Gothic UI Semilight" w:cs="Arial"/>
          <w:color w:val="000000"/>
          <w:sz w:val="24"/>
          <w:szCs w:val="24"/>
        </w:rPr>
        <w:t xml:space="preserve">e </w:t>
      </w:r>
      <w:r w:rsidRPr="0064233D">
        <w:rPr>
          <w:rFonts w:ascii="Yu Gothic UI Semilight" w:eastAsia="Yu Gothic UI Semilight" w:hAnsi="Yu Gothic UI Semilight" w:cs="Arial"/>
          <w:color w:val="CD0000"/>
          <w:sz w:val="24"/>
          <w:szCs w:val="24"/>
        </w:rPr>
        <w:t xml:space="preserve">S </w:t>
      </w:r>
      <w:r w:rsidRPr="0064233D">
        <w:rPr>
          <w:rFonts w:ascii="Yu Gothic UI Semilight" w:eastAsia="Yu Gothic UI Semilight" w:hAnsi="Yu Gothic UI Semilight" w:cs="Arial"/>
          <w:color w:val="000000"/>
          <w:sz w:val="24"/>
          <w:szCs w:val="24"/>
        </w:rPr>
        <w:t>possono variare al variare della concentrazione del prodotto</w:t>
      </w:r>
    </w:p>
    <w:p w:rsidR="000200C9" w:rsidRDefault="000200C9" w:rsidP="004C4D33">
      <w:pPr>
        <w:spacing w:after="0" w:line="240" w:lineRule="auto"/>
        <w:ind w:right="674"/>
        <w:jc w:val="both"/>
        <w:rPr>
          <w:rFonts w:ascii="Yu Gothic UI Semilight" w:eastAsia="Yu Gothic UI Semilight" w:hAnsi="Yu Gothic UI Semilight" w:cs="Arial"/>
          <w:sz w:val="24"/>
          <w:szCs w:val="24"/>
        </w:rPr>
      </w:pPr>
    </w:p>
    <w:p w:rsidR="004C4D33" w:rsidRPr="00845160" w:rsidRDefault="004C4D33" w:rsidP="004C4D33">
      <w:pPr>
        <w:spacing w:after="0" w:line="240" w:lineRule="auto"/>
        <w:ind w:right="674"/>
        <w:jc w:val="both"/>
        <w:rPr>
          <w:rFonts w:ascii="Yu Gothic UI Semilight" w:eastAsia="Yu Gothic UI Semilight" w:hAnsi="Yu Gothic UI Semilight" w:cs="Arial"/>
          <w:b/>
          <w:sz w:val="24"/>
          <w:szCs w:val="24"/>
          <w:lang w:val="en-US"/>
        </w:rPr>
      </w:pPr>
      <w:r w:rsidRPr="00845160">
        <w:rPr>
          <w:rFonts w:ascii="Yu Gothic UI Semilight" w:eastAsia="Yu Gothic UI Semilight" w:hAnsi="Yu Gothic UI Semilight" w:cs="Arial"/>
          <w:b/>
          <w:sz w:val="24"/>
          <w:szCs w:val="24"/>
          <w:lang w:val="en-US"/>
        </w:rPr>
        <w:t xml:space="preserve">1.3 </w:t>
      </w:r>
      <w:proofErr w:type="spellStart"/>
      <w:r w:rsidRPr="00845160">
        <w:rPr>
          <w:rFonts w:ascii="Yu Gothic UI Semilight" w:eastAsia="Yu Gothic UI Semilight" w:hAnsi="Yu Gothic UI Semilight" w:cs="Arial"/>
          <w:b/>
          <w:sz w:val="24"/>
          <w:szCs w:val="24"/>
          <w:lang w:val="en-US"/>
        </w:rPr>
        <w:t>Etichettatura</w:t>
      </w:r>
      <w:proofErr w:type="spellEnd"/>
      <w:r w:rsidRPr="00845160">
        <w:rPr>
          <w:rFonts w:ascii="Yu Gothic UI Semilight" w:eastAsia="Yu Gothic UI Semilight" w:hAnsi="Yu Gothic UI Semilight" w:cs="Arial"/>
          <w:b/>
          <w:sz w:val="24"/>
          <w:szCs w:val="24"/>
          <w:lang w:val="en-US"/>
        </w:rPr>
        <w:t>: Globally</w:t>
      </w:r>
      <w:r w:rsidRPr="00845160">
        <w:rPr>
          <w:rFonts w:ascii="Yu Gothic UI Semilight" w:eastAsia="Yu Gothic UI Semilight" w:hAnsi="Yu Gothic UI Semilight" w:cs="Arial"/>
          <w:b/>
          <w:i/>
          <w:sz w:val="24"/>
          <w:szCs w:val="24"/>
          <w:lang w:val="en-US"/>
        </w:rPr>
        <w:t xml:space="preserve"> Harmonized System </w:t>
      </w:r>
      <w:r w:rsidRPr="00845160">
        <w:rPr>
          <w:rFonts w:ascii="Yu Gothic UI Semilight" w:eastAsia="Yu Gothic UI Semilight" w:hAnsi="Yu Gothic UI Semilight" w:cs="Arial"/>
          <w:b/>
          <w:sz w:val="24"/>
          <w:szCs w:val="24"/>
          <w:lang w:val="en-US"/>
        </w:rPr>
        <w:t>(GHS)</w:t>
      </w:r>
    </w:p>
    <w:p w:rsidR="004A00CE" w:rsidRPr="0064233D" w:rsidRDefault="004C4D33" w:rsidP="004C4D33">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Considerando l’importanza dell’etichettatura n</w:t>
      </w:r>
      <w:r w:rsidR="004A00CE" w:rsidRPr="0064233D">
        <w:rPr>
          <w:rFonts w:ascii="Yu Gothic UI Semilight" w:eastAsia="Yu Gothic UI Semilight" w:hAnsi="Yu Gothic UI Semilight" w:cs="Arial"/>
          <w:sz w:val="24"/>
          <w:szCs w:val="24"/>
        </w:rPr>
        <w:t xml:space="preserve">el tempo si è reso necessario utilizzare un sistema di etichettatura unico che potesse essere cioè uguale in ogni parte del mondo, così nel </w:t>
      </w:r>
      <w:r w:rsidR="004A00CE" w:rsidRPr="004C4D33">
        <w:rPr>
          <w:rFonts w:ascii="Yu Gothic UI Semilight" w:eastAsia="Yu Gothic UI Semilight" w:hAnsi="Yu Gothic UI Semilight" w:cs="Arial"/>
          <w:b/>
          <w:sz w:val="24"/>
          <w:szCs w:val="24"/>
        </w:rPr>
        <w:t xml:space="preserve">1992 </w:t>
      </w:r>
      <w:r w:rsidR="004A00CE" w:rsidRPr="0064233D">
        <w:rPr>
          <w:rFonts w:ascii="Yu Gothic UI Semilight" w:eastAsia="Yu Gothic UI Semilight" w:hAnsi="Yu Gothic UI Semilight" w:cs="Arial"/>
          <w:sz w:val="24"/>
          <w:szCs w:val="24"/>
        </w:rPr>
        <w:t xml:space="preserve">si è sviluppato il </w:t>
      </w:r>
      <w:r w:rsidR="000E253B" w:rsidRPr="0064233D">
        <w:rPr>
          <w:rFonts w:ascii="Yu Gothic UI Semilight" w:eastAsia="Yu Gothic UI Semilight" w:hAnsi="Yu Gothic UI Semilight" w:cs="Arial"/>
          <w:sz w:val="24"/>
          <w:szCs w:val="24"/>
        </w:rPr>
        <w:t xml:space="preserve">sistema </w:t>
      </w:r>
      <w:proofErr w:type="spellStart"/>
      <w:r w:rsidR="000E253B" w:rsidRPr="004C4D33">
        <w:rPr>
          <w:rFonts w:ascii="Yu Gothic UI Semilight" w:eastAsia="Yu Gothic UI Semilight" w:hAnsi="Yu Gothic UI Semilight" w:cs="Arial"/>
          <w:b/>
          <w:i/>
          <w:sz w:val="24"/>
          <w:szCs w:val="24"/>
        </w:rPr>
        <w:t>Globally</w:t>
      </w:r>
      <w:proofErr w:type="spellEnd"/>
      <w:r w:rsidR="000E253B" w:rsidRPr="004C4D33">
        <w:rPr>
          <w:rFonts w:ascii="Yu Gothic UI Semilight" w:eastAsia="Yu Gothic UI Semilight" w:hAnsi="Yu Gothic UI Semilight" w:cs="Arial"/>
          <w:b/>
          <w:i/>
          <w:sz w:val="24"/>
          <w:szCs w:val="24"/>
        </w:rPr>
        <w:t xml:space="preserve"> </w:t>
      </w:r>
      <w:proofErr w:type="spellStart"/>
      <w:r w:rsidR="000E253B" w:rsidRPr="004C4D33">
        <w:rPr>
          <w:rFonts w:ascii="Yu Gothic UI Semilight" w:eastAsia="Yu Gothic UI Semilight" w:hAnsi="Yu Gothic UI Semilight" w:cs="Arial"/>
          <w:b/>
          <w:i/>
          <w:sz w:val="24"/>
          <w:szCs w:val="24"/>
        </w:rPr>
        <w:t>Harmonized</w:t>
      </w:r>
      <w:proofErr w:type="spellEnd"/>
      <w:r w:rsidR="000E253B" w:rsidRPr="004C4D33">
        <w:rPr>
          <w:rFonts w:ascii="Yu Gothic UI Semilight" w:eastAsia="Yu Gothic UI Semilight" w:hAnsi="Yu Gothic UI Semilight" w:cs="Arial"/>
          <w:b/>
          <w:i/>
          <w:sz w:val="24"/>
          <w:szCs w:val="24"/>
        </w:rPr>
        <w:t xml:space="preserve"> System </w:t>
      </w:r>
      <w:r w:rsidR="000E253B" w:rsidRPr="004C4D33">
        <w:rPr>
          <w:rFonts w:ascii="Yu Gothic UI Semilight" w:eastAsia="Yu Gothic UI Semilight" w:hAnsi="Yu Gothic UI Semilight" w:cs="Arial"/>
          <w:b/>
          <w:sz w:val="24"/>
          <w:szCs w:val="24"/>
        </w:rPr>
        <w:t>(GHS)</w:t>
      </w:r>
      <w:r w:rsidR="000E253B" w:rsidRPr="0064233D">
        <w:rPr>
          <w:rFonts w:ascii="Yu Gothic UI Semilight" w:eastAsia="Yu Gothic UI Semilight" w:hAnsi="Yu Gothic UI Semilight" w:cs="Arial"/>
          <w:sz w:val="24"/>
          <w:szCs w:val="24"/>
        </w:rPr>
        <w:t xml:space="preserve"> che al di </w:t>
      </w:r>
      <w:r w:rsidRPr="0064233D">
        <w:rPr>
          <w:rFonts w:ascii="Yu Gothic UI Semilight" w:eastAsia="Yu Gothic UI Semilight" w:hAnsi="Yu Gothic UI Semilight" w:cs="Arial"/>
          <w:sz w:val="24"/>
          <w:szCs w:val="24"/>
        </w:rPr>
        <w:t>là</w:t>
      </w:r>
      <w:r w:rsidR="000E253B" w:rsidRPr="0064233D">
        <w:rPr>
          <w:rFonts w:ascii="Yu Gothic UI Semilight" w:eastAsia="Yu Gothic UI Semilight" w:hAnsi="Yu Gothic UI Semilight" w:cs="Arial"/>
          <w:sz w:val="24"/>
          <w:szCs w:val="24"/>
        </w:rPr>
        <w:t xml:space="preserve"> delle differenze linguistiche, assicura che in ogni parte del mondo le informazioni sui pericoli associati ai prodotti chimici siano le stesse.</w:t>
      </w:r>
    </w:p>
    <w:p w:rsidR="00C64053" w:rsidRDefault="00C64053" w:rsidP="005C389F">
      <w:pPr>
        <w:spacing w:after="0" w:line="240" w:lineRule="auto"/>
        <w:ind w:left="709" w:right="674"/>
        <w:jc w:val="both"/>
        <w:rPr>
          <w:rFonts w:ascii="Yu Gothic UI Semilight" w:eastAsia="Yu Gothic UI Semilight" w:hAnsi="Yu Gothic UI Semilight" w:cs="Arial"/>
          <w:b/>
          <w:sz w:val="24"/>
          <w:szCs w:val="24"/>
        </w:rPr>
      </w:pPr>
    </w:p>
    <w:p w:rsidR="000620CF" w:rsidRDefault="000620CF" w:rsidP="000620CF">
      <w:pPr>
        <w:pStyle w:val="Paragrafoelenco"/>
        <w:numPr>
          <w:ilvl w:val="0"/>
          <w:numId w:val="17"/>
        </w:numPr>
        <w:spacing w:after="0" w:line="240" w:lineRule="auto"/>
        <w:ind w:right="674"/>
        <w:jc w:val="both"/>
        <w:rPr>
          <w:rFonts w:ascii="Yu Gothic UI Semilight" w:eastAsia="Yu Gothic UI Semilight" w:hAnsi="Yu Gothic UI Semilight" w:cs="Arial"/>
          <w:b/>
          <w:sz w:val="24"/>
          <w:szCs w:val="24"/>
        </w:rPr>
      </w:pPr>
      <w:r w:rsidRPr="000620CF">
        <w:rPr>
          <w:rFonts w:ascii="Yu Gothic UI Semilight" w:eastAsia="Yu Gothic UI Semilight" w:hAnsi="Yu Gothic UI Semilight" w:cs="Arial"/>
          <w:b/>
          <w:sz w:val="24"/>
          <w:szCs w:val="24"/>
        </w:rPr>
        <w:t>NORMATIVA ED ETICHETTATURA</w:t>
      </w:r>
    </w:p>
    <w:p w:rsidR="000620CF" w:rsidRPr="000620CF" w:rsidRDefault="000620CF" w:rsidP="000620CF">
      <w:pPr>
        <w:pStyle w:val="Paragrafoelenco"/>
        <w:spacing w:after="0" w:line="240" w:lineRule="auto"/>
        <w:ind w:left="502" w:right="674"/>
        <w:jc w:val="both"/>
        <w:rPr>
          <w:rFonts w:ascii="Yu Gothic UI Semilight" w:eastAsia="Yu Gothic UI Semilight" w:hAnsi="Yu Gothic UI Semilight" w:cs="Arial"/>
          <w:b/>
          <w:sz w:val="24"/>
          <w:szCs w:val="24"/>
        </w:rPr>
      </w:pPr>
    </w:p>
    <w:p w:rsidR="000200C9" w:rsidRPr="000620CF" w:rsidRDefault="000620CF" w:rsidP="000620CF">
      <w:pPr>
        <w:pStyle w:val="Paragrafoelenco"/>
        <w:numPr>
          <w:ilvl w:val="1"/>
          <w:numId w:val="17"/>
        </w:numPr>
        <w:spacing w:after="0" w:line="240" w:lineRule="auto"/>
        <w:ind w:right="674"/>
        <w:jc w:val="both"/>
        <w:rPr>
          <w:rFonts w:ascii="Yu Gothic UI Semilight" w:eastAsia="Yu Gothic UI Semilight" w:hAnsi="Yu Gothic UI Semilight" w:cs="Arial"/>
          <w:b/>
          <w:i/>
          <w:sz w:val="24"/>
          <w:szCs w:val="24"/>
        </w:rPr>
      </w:pPr>
      <w:r>
        <w:rPr>
          <w:rFonts w:ascii="Yu Gothic UI Semilight" w:eastAsia="Yu Gothic UI Semilight" w:hAnsi="Yu Gothic UI Semilight" w:cs="Arial"/>
          <w:b/>
          <w:i/>
          <w:sz w:val="24"/>
          <w:szCs w:val="24"/>
        </w:rPr>
        <w:t>I</w:t>
      </w:r>
      <w:r w:rsidR="000200C9" w:rsidRPr="000620CF">
        <w:rPr>
          <w:rFonts w:ascii="Yu Gothic UI Semilight" w:eastAsia="Yu Gothic UI Semilight" w:hAnsi="Yu Gothic UI Semilight" w:cs="Arial"/>
          <w:b/>
          <w:i/>
          <w:sz w:val="24"/>
          <w:szCs w:val="24"/>
        </w:rPr>
        <w:t>l Regolamento REACH</w:t>
      </w:r>
    </w:p>
    <w:p w:rsidR="000200C9" w:rsidRPr="000200C9" w:rsidRDefault="000200C9" w:rsidP="000620CF">
      <w:pPr>
        <w:spacing w:after="0" w:line="240" w:lineRule="auto"/>
        <w:ind w:left="142" w:right="674"/>
        <w:jc w:val="both"/>
        <w:rPr>
          <w:rFonts w:ascii="Yu Gothic UI Semilight" w:eastAsia="Yu Gothic UI Semilight" w:hAnsi="Yu Gothic UI Semilight" w:cs="Arial"/>
          <w:sz w:val="24"/>
          <w:szCs w:val="24"/>
        </w:rPr>
      </w:pPr>
      <w:r w:rsidRPr="000200C9">
        <w:rPr>
          <w:rFonts w:ascii="Yu Gothic UI Semilight" w:eastAsia="Yu Gothic UI Semilight" w:hAnsi="Yu Gothic UI Semilight" w:cs="Arial"/>
          <w:sz w:val="24"/>
          <w:szCs w:val="24"/>
        </w:rPr>
        <w:t>Il Regolamento CE n.1907/2006 del Parlamento Europeo e del Consiglio del 18 dicembre 2006 è in vigore dal 2007 ed è stato adottato per migliorare la protezione della salute dell'uomo e dell'ambiente dai rischi delle sostanze chimiche, stimolando nello stesso tempo la competitività dell'industria chimica europea.</w:t>
      </w:r>
    </w:p>
    <w:p w:rsidR="000200C9" w:rsidRPr="000200C9" w:rsidRDefault="000200C9" w:rsidP="000620CF">
      <w:pPr>
        <w:spacing w:after="0" w:line="240" w:lineRule="auto"/>
        <w:ind w:left="142" w:right="674"/>
        <w:jc w:val="both"/>
        <w:rPr>
          <w:rFonts w:ascii="Yu Gothic UI Semilight" w:eastAsia="Yu Gothic UI Semilight" w:hAnsi="Yu Gothic UI Semilight" w:cs="Arial"/>
          <w:sz w:val="24"/>
          <w:szCs w:val="24"/>
        </w:rPr>
      </w:pPr>
      <w:r w:rsidRPr="000200C9">
        <w:rPr>
          <w:rFonts w:ascii="Yu Gothic UI Semilight" w:eastAsia="Yu Gothic UI Semilight" w:hAnsi="Yu Gothic UI Semilight" w:cs="Arial"/>
          <w:sz w:val="24"/>
          <w:szCs w:val="24"/>
        </w:rPr>
        <w:t>Tale obiettivo viene raggiunto attraverso le procedure ivi disciplinate inerenti la registrazione, la valutazione, l’autorizzazione e la restrizione delle sostanze chimiche prodotte o importate nella Comunità europea in quanto tali o in quanto contenute in miscele o, in determinati casi, contenute negli articoli in quantità pari o superiori ad una tonnellata all'anno.</w:t>
      </w:r>
    </w:p>
    <w:p w:rsidR="000200C9" w:rsidRPr="000200C9" w:rsidRDefault="000200C9" w:rsidP="000620CF">
      <w:pPr>
        <w:spacing w:after="0" w:line="240" w:lineRule="auto"/>
        <w:ind w:left="142" w:right="674"/>
        <w:jc w:val="both"/>
        <w:rPr>
          <w:rFonts w:ascii="Yu Gothic UI Semilight" w:eastAsia="Yu Gothic UI Semilight" w:hAnsi="Yu Gothic UI Semilight" w:cs="Arial"/>
          <w:sz w:val="24"/>
          <w:szCs w:val="24"/>
        </w:rPr>
      </w:pPr>
      <w:r w:rsidRPr="000200C9">
        <w:rPr>
          <w:rFonts w:ascii="Yu Gothic UI Semilight" w:eastAsia="Yu Gothic UI Semilight" w:hAnsi="Yu Gothic UI Semilight" w:cs="Arial"/>
          <w:sz w:val="24"/>
          <w:szCs w:val="24"/>
        </w:rPr>
        <w:t xml:space="preserve">Il regolamento è diffusamente riconosciuto con l’acronimo di REACH stante ad indicare proprio le differenti procedure di </w:t>
      </w:r>
      <w:proofErr w:type="spellStart"/>
      <w:r w:rsidRPr="000620CF">
        <w:rPr>
          <w:rFonts w:ascii="Yu Gothic UI Semilight" w:eastAsia="Yu Gothic UI Semilight" w:hAnsi="Yu Gothic UI Semilight" w:cs="Arial"/>
          <w:b/>
          <w:i/>
          <w:sz w:val="24"/>
          <w:szCs w:val="24"/>
        </w:rPr>
        <w:t>Registration</w:t>
      </w:r>
      <w:proofErr w:type="spellEnd"/>
      <w:r w:rsidRPr="000620CF">
        <w:rPr>
          <w:rFonts w:ascii="Yu Gothic UI Semilight" w:eastAsia="Yu Gothic UI Semilight" w:hAnsi="Yu Gothic UI Semilight" w:cs="Arial"/>
          <w:b/>
          <w:i/>
          <w:sz w:val="24"/>
          <w:szCs w:val="24"/>
        </w:rPr>
        <w:t xml:space="preserve"> </w:t>
      </w:r>
      <w:proofErr w:type="spellStart"/>
      <w:r w:rsidRPr="000620CF">
        <w:rPr>
          <w:rFonts w:ascii="Yu Gothic UI Semilight" w:eastAsia="Yu Gothic UI Semilight" w:hAnsi="Yu Gothic UI Semilight" w:cs="Arial"/>
          <w:b/>
          <w:i/>
          <w:sz w:val="24"/>
          <w:szCs w:val="24"/>
        </w:rPr>
        <w:t>Evaluation</w:t>
      </w:r>
      <w:proofErr w:type="spellEnd"/>
      <w:r w:rsidRPr="000620CF">
        <w:rPr>
          <w:rFonts w:ascii="Yu Gothic UI Semilight" w:eastAsia="Yu Gothic UI Semilight" w:hAnsi="Yu Gothic UI Semilight" w:cs="Arial"/>
          <w:b/>
          <w:i/>
          <w:sz w:val="24"/>
          <w:szCs w:val="24"/>
        </w:rPr>
        <w:t xml:space="preserve"> </w:t>
      </w:r>
      <w:proofErr w:type="spellStart"/>
      <w:r w:rsidRPr="000620CF">
        <w:rPr>
          <w:rFonts w:ascii="Yu Gothic UI Semilight" w:eastAsia="Yu Gothic UI Semilight" w:hAnsi="Yu Gothic UI Semilight" w:cs="Arial"/>
          <w:b/>
          <w:i/>
          <w:sz w:val="24"/>
          <w:szCs w:val="24"/>
        </w:rPr>
        <w:t>Authorization</w:t>
      </w:r>
      <w:proofErr w:type="spellEnd"/>
      <w:r w:rsidRPr="000620CF">
        <w:rPr>
          <w:rFonts w:ascii="Yu Gothic UI Semilight" w:eastAsia="Yu Gothic UI Semilight" w:hAnsi="Yu Gothic UI Semilight" w:cs="Arial"/>
          <w:b/>
          <w:i/>
          <w:sz w:val="24"/>
          <w:szCs w:val="24"/>
        </w:rPr>
        <w:t xml:space="preserve"> </w:t>
      </w:r>
      <w:proofErr w:type="spellStart"/>
      <w:r w:rsidRPr="000620CF">
        <w:rPr>
          <w:rFonts w:ascii="Yu Gothic UI Semilight" w:eastAsia="Yu Gothic UI Semilight" w:hAnsi="Yu Gothic UI Semilight" w:cs="Arial"/>
          <w:b/>
          <w:i/>
          <w:sz w:val="24"/>
          <w:szCs w:val="24"/>
        </w:rPr>
        <w:t>of</w:t>
      </w:r>
      <w:proofErr w:type="spellEnd"/>
      <w:r w:rsidRPr="000620CF">
        <w:rPr>
          <w:rFonts w:ascii="Yu Gothic UI Semilight" w:eastAsia="Yu Gothic UI Semilight" w:hAnsi="Yu Gothic UI Semilight" w:cs="Arial"/>
          <w:b/>
          <w:i/>
          <w:sz w:val="24"/>
          <w:szCs w:val="24"/>
        </w:rPr>
        <w:t xml:space="preserve"> </w:t>
      </w:r>
      <w:proofErr w:type="spellStart"/>
      <w:r w:rsidRPr="000620CF">
        <w:rPr>
          <w:rFonts w:ascii="Yu Gothic UI Semilight" w:eastAsia="Yu Gothic UI Semilight" w:hAnsi="Yu Gothic UI Semilight" w:cs="Arial"/>
          <w:b/>
          <w:i/>
          <w:sz w:val="24"/>
          <w:szCs w:val="24"/>
        </w:rPr>
        <w:t>Chemicals</w:t>
      </w:r>
      <w:proofErr w:type="spellEnd"/>
      <w:r w:rsidRPr="000200C9">
        <w:rPr>
          <w:rFonts w:ascii="Yu Gothic UI Semilight" w:eastAsia="Yu Gothic UI Semilight" w:hAnsi="Yu Gothic UI Semilight" w:cs="Arial"/>
          <w:sz w:val="24"/>
          <w:szCs w:val="24"/>
        </w:rPr>
        <w:t>.</w:t>
      </w:r>
    </w:p>
    <w:p w:rsidR="000200C9" w:rsidRPr="000200C9" w:rsidRDefault="000200C9" w:rsidP="000620CF">
      <w:pPr>
        <w:spacing w:after="0" w:line="240" w:lineRule="auto"/>
        <w:ind w:left="142" w:right="674"/>
        <w:jc w:val="both"/>
        <w:rPr>
          <w:rFonts w:ascii="Yu Gothic UI Semilight" w:eastAsia="Yu Gothic UI Semilight" w:hAnsi="Yu Gothic UI Semilight" w:cs="Arial"/>
          <w:sz w:val="24"/>
          <w:szCs w:val="24"/>
        </w:rPr>
      </w:pPr>
      <w:r w:rsidRPr="000200C9">
        <w:rPr>
          <w:rFonts w:ascii="Yu Gothic UI Semilight" w:eastAsia="Yu Gothic UI Semilight" w:hAnsi="Yu Gothic UI Semilight" w:cs="Arial"/>
          <w:sz w:val="24"/>
          <w:szCs w:val="24"/>
        </w:rPr>
        <w:t>Le sostanze chimiche già regolamentate da altre normative, ad esempio medicinali o sostanze radioattive, sono parzialmente o totalmente esenti dai requisiti del regolamento REACH.</w:t>
      </w:r>
    </w:p>
    <w:p w:rsidR="000200C9" w:rsidRDefault="000200C9" w:rsidP="005C389F">
      <w:pPr>
        <w:spacing w:after="0" w:line="240" w:lineRule="auto"/>
        <w:ind w:left="709" w:right="674"/>
        <w:jc w:val="both"/>
        <w:rPr>
          <w:rFonts w:ascii="Yu Gothic UI Semilight" w:eastAsia="Yu Gothic UI Semilight" w:hAnsi="Yu Gothic UI Semilight" w:cs="Arial"/>
          <w:b/>
          <w:sz w:val="24"/>
          <w:szCs w:val="24"/>
        </w:rPr>
      </w:pPr>
    </w:p>
    <w:p w:rsidR="00AB30F3" w:rsidRPr="000620CF" w:rsidRDefault="00C64053" w:rsidP="000620CF">
      <w:pPr>
        <w:pStyle w:val="Paragrafoelenco"/>
        <w:numPr>
          <w:ilvl w:val="1"/>
          <w:numId w:val="17"/>
        </w:numPr>
        <w:spacing w:after="0" w:line="240" w:lineRule="auto"/>
        <w:ind w:right="674"/>
        <w:jc w:val="both"/>
        <w:rPr>
          <w:rFonts w:ascii="Yu Gothic UI Semilight" w:eastAsia="Yu Gothic UI Semilight" w:hAnsi="Yu Gothic UI Semilight" w:cs="Arial"/>
          <w:b/>
          <w:i/>
          <w:sz w:val="24"/>
          <w:szCs w:val="24"/>
        </w:rPr>
      </w:pPr>
      <w:r w:rsidRPr="000620CF">
        <w:rPr>
          <w:rFonts w:ascii="Yu Gothic UI Semilight" w:eastAsia="Yu Gothic UI Semilight" w:hAnsi="Yu Gothic UI Semilight" w:cs="Arial"/>
          <w:b/>
          <w:i/>
          <w:sz w:val="24"/>
          <w:szCs w:val="24"/>
        </w:rPr>
        <w:t>Regolamento CLP</w:t>
      </w:r>
    </w:p>
    <w:p w:rsidR="000200C9" w:rsidRPr="000200C9" w:rsidRDefault="000200C9" w:rsidP="000620CF">
      <w:pPr>
        <w:spacing w:after="0" w:line="240" w:lineRule="auto"/>
        <w:ind w:left="142" w:right="674"/>
        <w:jc w:val="both"/>
        <w:rPr>
          <w:rFonts w:ascii="Yu Gothic UI Semilight" w:eastAsia="Yu Gothic UI Semilight" w:hAnsi="Yu Gothic UI Semilight" w:cs="Arial"/>
          <w:sz w:val="24"/>
          <w:szCs w:val="24"/>
        </w:rPr>
      </w:pPr>
      <w:r w:rsidRPr="000200C9">
        <w:rPr>
          <w:rFonts w:ascii="Yu Gothic UI Semilight" w:eastAsia="Yu Gothic UI Semilight" w:hAnsi="Yu Gothic UI Semilight" w:cs="Arial"/>
          <w:sz w:val="24"/>
          <w:szCs w:val="24"/>
        </w:rPr>
        <w:lastRenderedPageBreak/>
        <w:t>Il regolamento n. 1272/2008 del Parlamento Europeo e del Consiglio del 16 dicembre 2008, in vigore dal 2009, riguarda la classificazione, l'etichettatura e l'imballaggio delle sostanze e delle miscele pericolose, comportando l’abrogazione, con deroghe temporali, delle direttive 67/548/CEE (sulle sostanze) e 1999/45/CE (sui preparati) e alcune modifiche al Regolamento (CE) n. 1907/2006 (REACH).</w:t>
      </w:r>
    </w:p>
    <w:p w:rsidR="000200C9" w:rsidRPr="000200C9" w:rsidRDefault="000200C9" w:rsidP="000620CF">
      <w:pPr>
        <w:spacing w:after="0" w:line="240" w:lineRule="auto"/>
        <w:ind w:left="142" w:right="674"/>
        <w:jc w:val="both"/>
        <w:rPr>
          <w:rFonts w:ascii="Yu Gothic UI Semilight" w:eastAsia="Yu Gothic UI Semilight" w:hAnsi="Yu Gothic UI Semilight" w:cs="Arial"/>
          <w:sz w:val="24"/>
          <w:szCs w:val="24"/>
        </w:rPr>
      </w:pPr>
      <w:r w:rsidRPr="000200C9">
        <w:rPr>
          <w:rFonts w:ascii="Yu Gothic UI Semilight" w:eastAsia="Yu Gothic UI Semilight" w:hAnsi="Yu Gothic UI Semilight" w:cs="Arial"/>
          <w:sz w:val="24"/>
          <w:szCs w:val="24"/>
        </w:rPr>
        <w:t>Il regolamento, diffusamente riconosciuto con l’acronimo di CLP (</w:t>
      </w:r>
      <w:proofErr w:type="spellStart"/>
      <w:r w:rsidRPr="000620CF">
        <w:rPr>
          <w:rFonts w:ascii="Yu Gothic UI Semilight" w:eastAsia="Yu Gothic UI Semilight" w:hAnsi="Yu Gothic UI Semilight" w:cs="Arial"/>
          <w:b/>
          <w:sz w:val="24"/>
          <w:szCs w:val="24"/>
        </w:rPr>
        <w:t>Classification</w:t>
      </w:r>
      <w:proofErr w:type="spellEnd"/>
      <w:r w:rsidRPr="000620CF">
        <w:rPr>
          <w:rFonts w:ascii="Yu Gothic UI Semilight" w:eastAsia="Yu Gothic UI Semilight" w:hAnsi="Yu Gothic UI Semilight" w:cs="Arial"/>
          <w:b/>
          <w:sz w:val="24"/>
          <w:szCs w:val="24"/>
        </w:rPr>
        <w:t xml:space="preserve">, </w:t>
      </w:r>
      <w:proofErr w:type="spellStart"/>
      <w:r w:rsidRPr="000620CF">
        <w:rPr>
          <w:rFonts w:ascii="Yu Gothic UI Semilight" w:eastAsia="Yu Gothic UI Semilight" w:hAnsi="Yu Gothic UI Semilight" w:cs="Arial"/>
          <w:b/>
          <w:sz w:val="24"/>
          <w:szCs w:val="24"/>
        </w:rPr>
        <w:t>Labelling</w:t>
      </w:r>
      <w:proofErr w:type="spellEnd"/>
      <w:r w:rsidRPr="000620CF">
        <w:rPr>
          <w:rFonts w:ascii="Yu Gothic UI Semilight" w:eastAsia="Yu Gothic UI Semilight" w:hAnsi="Yu Gothic UI Semilight" w:cs="Arial"/>
          <w:b/>
          <w:sz w:val="24"/>
          <w:szCs w:val="24"/>
        </w:rPr>
        <w:t xml:space="preserve"> and Packaging </w:t>
      </w:r>
      <w:proofErr w:type="spellStart"/>
      <w:r w:rsidRPr="000620CF">
        <w:rPr>
          <w:rFonts w:ascii="Yu Gothic UI Semilight" w:eastAsia="Yu Gothic UI Semilight" w:hAnsi="Yu Gothic UI Semilight" w:cs="Arial"/>
          <w:b/>
          <w:sz w:val="24"/>
          <w:szCs w:val="24"/>
        </w:rPr>
        <w:t>of</w:t>
      </w:r>
      <w:proofErr w:type="spellEnd"/>
      <w:r w:rsidRPr="000620CF">
        <w:rPr>
          <w:rFonts w:ascii="Yu Gothic UI Semilight" w:eastAsia="Yu Gothic UI Semilight" w:hAnsi="Yu Gothic UI Semilight" w:cs="Arial"/>
          <w:b/>
          <w:sz w:val="24"/>
          <w:szCs w:val="24"/>
        </w:rPr>
        <w:t xml:space="preserve"> </w:t>
      </w:r>
      <w:proofErr w:type="spellStart"/>
      <w:r w:rsidRPr="000620CF">
        <w:rPr>
          <w:rFonts w:ascii="Yu Gothic UI Semilight" w:eastAsia="Yu Gothic UI Semilight" w:hAnsi="Yu Gothic UI Semilight" w:cs="Arial"/>
          <w:b/>
          <w:sz w:val="24"/>
          <w:szCs w:val="24"/>
        </w:rPr>
        <w:t>Chemicals</w:t>
      </w:r>
      <w:proofErr w:type="spellEnd"/>
      <w:r w:rsidRPr="000200C9">
        <w:rPr>
          <w:rFonts w:ascii="Yu Gothic UI Semilight" w:eastAsia="Yu Gothic UI Semilight" w:hAnsi="Yu Gothic UI Semilight" w:cs="Arial"/>
          <w:sz w:val="24"/>
          <w:szCs w:val="24"/>
        </w:rPr>
        <w:t>), pur basandosi sui principi e sui requisiti delle citate Direttive Europee, riprende il GHS (</w:t>
      </w:r>
      <w:proofErr w:type="spellStart"/>
      <w:r w:rsidRPr="000200C9">
        <w:rPr>
          <w:rFonts w:ascii="Yu Gothic UI Semilight" w:eastAsia="Yu Gothic UI Semilight" w:hAnsi="Yu Gothic UI Semilight" w:cs="Arial"/>
          <w:sz w:val="24"/>
          <w:szCs w:val="24"/>
        </w:rPr>
        <w:t>Globally</w:t>
      </w:r>
      <w:proofErr w:type="spellEnd"/>
      <w:r w:rsidRPr="000200C9">
        <w:rPr>
          <w:rFonts w:ascii="Yu Gothic UI Semilight" w:eastAsia="Yu Gothic UI Semilight" w:hAnsi="Yu Gothic UI Semilight" w:cs="Arial"/>
          <w:sz w:val="24"/>
          <w:szCs w:val="24"/>
        </w:rPr>
        <w:t xml:space="preserve"> </w:t>
      </w:r>
      <w:proofErr w:type="spellStart"/>
      <w:r w:rsidRPr="000200C9">
        <w:rPr>
          <w:rFonts w:ascii="Yu Gothic UI Semilight" w:eastAsia="Yu Gothic UI Semilight" w:hAnsi="Yu Gothic UI Semilight" w:cs="Arial"/>
          <w:sz w:val="24"/>
          <w:szCs w:val="24"/>
        </w:rPr>
        <w:t>Harmonised</w:t>
      </w:r>
      <w:proofErr w:type="spellEnd"/>
      <w:r w:rsidRPr="000200C9">
        <w:rPr>
          <w:rFonts w:ascii="Yu Gothic UI Semilight" w:eastAsia="Yu Gothic UI Semilight" w:hAnsi="Yu Gothic UI Semilight" w:cs="Arial"/>
          <w:sz w:val="24"/>
          <w:szCs w:val="24"/>
        </w:rPr>
        <w:t xml:space="preserve"> System </w:t>
      </w:r>
      <w:proofErr w:type="spellStart"/>
      <w:r w:rsidRPr="000200C9">
        <w:rPr>
          <w:rFonts w:ascii="Yu Gothic UI Semilight" w:eastAsia="Yu Gothic UI Semilight" w:hAnsi="Yu Gothic UI Semilight" w:cs="Arial"/>
          <w:sz w:val="24"/>
          <w:szCs w:val="24"/>
        </w:rPr>
        <w:t>of</w:t>
      </w:r>
      <w:proofErr w:type="spellEnd"/>
      <w:r w:rsidRPr="000200C9">
        <w:rPr>
          <w:rFonts w:ascii="Yu Gothic UI Semilight" w:eastAsia="Yu Gothic UI Semilight" w:hAnsi="Yu Gothic UI Semilight" w:cs="Arial"/>
          <w:sz w:val="24"/>
          <w:szCs w:val="24"/>
        </w:rPr>
        <w:t xml:space="preserve"> </w:t>
      </w:r>
      <w:proofErr w:type="spellStart"/>
      <w:r w:rsidRPr="000200C9">
        <w:rPr>
          <w:rFonts w:ascii="Yu Gothic UI Semilight" w:eastAsia="Yu Gothic UI Semilight" w:hAnsi="Yu Gothic UI Semilight" w:cs="Arial"/>
          <w:sz w:val="24"/>
          <w:szCs w:val="24"/>
        </w:rPr>
        <w:t>Classification</w:t>
      </w:r>
      <w:proofErr w:type="spellEnd"/>
      <w:r w:rsidRPr="000200C9">
        <w:rPr>
          <w:rFonts w:ascii="Yu Gothic UI Semilight" w:eastAsia="Yu Gothic UI Semilight" w:hAnsi="Yu Gothic UI Semilight" w:cs="Arial"/>
          <w:sz w:val="24"/>
          <w:szCs w:val="24"/>
        </w:rPr>
        <w:t xml:space="preserve"> and </w:t>
      </w:r>
      <w:proofErr w:type="spellStart"/>
      <w:r w:rsidRPr="000200C9">
        <w:rPr>
          <w:rFonts w:ascii="Yu Gothic UI Semilight" w:eastAsia="Yu Gothic UI Semilight" w:hAnsi="Yu Gothic UI Semilight" w:cs="Arial"/>
          <w:sz w:val="24"/>
          <w:szCs w:val="24"/>
        </w:rPr>
        <w:t>Labelling</w:t>
      </w:r>
      <w:proofErr w:type="spellEnd"/>
      <w:r w:rsidRPr="000200C9">
        <w:rPr>
          <w:rFonts w:ascii="Yu Gothic UI Semilight" w:eastAsia="Yu Gothic UI Semilight" w:hAnsi="Yu Gothic UI Semilight" w:cs="Arial"/>
          <w:sz w:val="24"/>
          <w:szCs w:val="24"/>
        </w:rPr>
        <w:t xml:space="preserve"> </w:t>
      </w:r>
      <w:proofErr w:type="spellStart"/>
      <w:r w:rsidRPr="000200C9">
        <w:rPr>
          <w:rFonts w:ascii="Yu Gothic UI Semilight" w:eastAsia="Yu Gothic UI Semilight" w:hAnsi="Yu Gothic UI Semilight" w:cs="Arial"/>
          <w:sz w:val="24"/>
          <w:szCs w:val="24"/>
        </w:rPr>
        <w:t>of</w:t>
      </w:r>
      <w:proofErr w:type="spellEnd"/>
      <w:r w:rsidRPr="000200C9">
        <w:rPr>
          <w:rFonts w:ascii="Yu Gothic UI Semilight" w:eastAsia="Yu Gothic UI Semilight" w:hAnsi="Yu Gothic UI Semilight" w:cs="Arial"/>
          <w:sz w:val="24"/>
          <w:szCs w:val="24"/>
        </w:rPr>
        <w:t xml:space="preserve"> </w:t>
      </w:r>
      <w:proofErr w:type="spellStart"/>
      <w:r w:rsidRPr="000200C9">
        <w:rPr>
          <w:rFonts w:ascii="Yu Gothic UI Semilight" w:eastAsia="Yu Gothic UI Semilight" w:hAnsi="Yu Gothic UI Semilight" w:cs="Arial"/>
          <w:sz w:val="24"/>
          <w:szCs w:val="24"/>
        </w:rPr>
        <w:t>Chemicals</w:t>
      </w:r>
      <w:proofErr w:type="spellEnd"/>
      <w:r w:rsidRPr="000200C9">
        <w:rPr>
          <w:rFonts w:ascii="Yu Gothic UI Semilight" w:eastAsia="Yu Gothic UI Semilight" w:hAnsi="Yu Gothic UI Semilight" w:cs="Arial"/>
          <w:sz w:val="24"/>
          <w:szCs w:val="24"/>
        </w:rPr>
        <w:t>), ossia il sistema mondiale armonizzato di classificazione ed etichettatura delle sostanze chimiche proposto inizialmente alla Conferenza di Rio sull’Ambiente e lo Sviluppo nel 1992 ed emanato successivamente dall’ONU per la prima volta nel 2003.</w:t>
      </w:r>
    </w:p>
    <w:p w:rsidR="000200C9" w:rsidRDefault="000200C9" w:rsidP="000620CF">
      <w:pPr>
        <w:spacing w:after="0" w:line="240" w:lineRule="auto"/>
        <w:ind w:left="142" w:right="674"/>
        <w:jc w:val="both"/>
        <w:rPr>
          <w:rFonts w:ascii="Yu Gothic UI Semilight" w:eastAsia="Yu Gothic UI Semilight" w:hAnsi="Yu Gothic UI Semilight" w:cs="Arial"/>
          <w:sz w:val="24"/>
          <w:szCs w:val="24"/>
        </w:rPr>
      </w:pPr>
      <w:r w:rsidRPr="000200C9">
        <w:rPr>
          <w:rFonts w:ascii="Yu Gothic UI Semilight" w:eastAsia="Yu Gothic UI Semilight" w:hAnsi="Yu Gothic UI Semilight" w:cs="Arial"/>
          <w:sz w:val="24"/>
          <w:szCs w:val="24"/>
        </w:rPr>
        <w:t>L’obiettivo del CLP è garantire che i rischi presentati dalle sostanze chimiche e delle miscele pericolose siano chiaramente comunicati ai lavoratori e ai consumatori nell'Unione Europea attraverso un idoneo sistema di classificazione, etichettatura ed imballaggio delle stesse.</w:t>
      </w:r>
    </w:p>
    <w:p w:rsidR="000620CF" w:rsidRDefault="000620CF" w:rsidP="000620CF">
      <w:pPr>
        <w:spacing w:after="0" w:line="240" w:lineRule="auto"/>
        <w:ind w:right="674"/>
        <w:jc w:val="both"/>
        <w:rPr>
          <w:rFonts w:ascii="Yu Gothic UI Semilight" w:eastAsia="Yu Gothic UI Semilight" w:hAnsi="Yu Gothic UI Semilight" w:cs="Arial"/>
          <w:b/>
          <w:sz w:val="24"/>
          <w:szCs w:val="24"/>
        </w:rPr>
      </w:pPr>
    </w:p>
    <w:p w:rsidR="004A00CE" w:rsidRPr="000200C9" w:rsidRDefault="000E253B" w:rsidP="000620CF">
      <w:pPr>
        <w:spacing w:after="0" w:line="240" w:lineRule="auto"/>
        <w:ind w:left="142"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b/>
          <w:sz w:val="24"/>
          <w:szCs w:val="24"/>
        </w:rPr>
        <w:t xml:space="preserve">Il </w:t>
      </w:r>
      <w:r w:rsidRPr="0064233D">
        <w:rPr>
          <w:rFonts w:ascii="Yu Gothic UI Semilight" w:eastAsia="Yu Gothic UI Semilight" w:hAnsi="Yu Gothic UI Semilight" w:cs="Arial"/>
          <w:b/>
          <w:i/>
          <w:sz w:val="24"/>
          <w:szCs w:val="24"/>
        </w:rPr>
        <w:t xml:space="preserve">Nuovo Regolamento Europeo per le CLP </w:t>
      </w:r>
      <w:r w:rsidR="00AB30F3" w:rsidRPr="0064233D">
        <w:rPr>
          <w:rFonts w:ascii="Yu Gothic UI Semilight" w:eastAsia="Yu Gothic UI Semilight" w:hAnsi="Yu Gothic UI Semilight" w:cs="Arial"/>
          <w:b/>
          <w:sz w:val="24"/>
          <w:szCs w:val="24"/>
        </w:rPr>
        <w:t xml:space="preserve">ha sostituito completamente </w:t>
      </w:r>
      <w:r w:rsidRPr="0064233D">
        <w:rPr>
          <w:rFonts w:ascii="Yu Gothic UI Semilight" w:eastAsia="Yu Gothic UI Semilight" w:hAnsi="Yu Gothic UI Semilight" w:cs="Arial"/>
          <w:b/>
          <w:sz w:val="24"/>
          <w:szCs w:val="24"/>
        </w:rPr>
        <w:t>le</w:t>
      </w:r>
      <w:r w:rsidRPr="0064233D">
        <w:rPr>
          <w:rFonts w:ascii="Yu Gothic UI Semilight" w:eastAsia="Yu Gothic UI Semilight" w:hAnsi="Yu Gothic UI Semilight" w:cs="Arial"/>
          <w:b/>
          <w:i/>
          <w:sz w:val="24"/>
          <w:szCs w:val="24"/>
        </w:rPr>
        <w:t xml:space="preserve"> </w:t>
      </w:r>
      <w:r w:rsidRPr="0064233D">
        <w:rPr>
          <w:rFonts w:ascii="Yu Gothic UI Semilight" w:eastAsia="Yu Gothic UI Semilight" w:hAnsi="Yu Gothic UI Semilight" w:cs="Arial"/>
          <w:b/>
          <w:sz w:val="24"/>
          <w:szCs w:val="24"/>
        </w:rPr>
        <w:t>precedenti DSP a partire dal 1 giugno 2015.</w:t>
      </w:r>
    </w:p>
    <w:p w:rsidR="000200C9" w:rsidRDefault="000200C9" w:rsidP="005C389F">
      <w:pPr>
        <w:spacing w:after="0" w:line="240" w:lineRule="auto"/>
        <w:ind w:left="709" w:right="674"/>
        <w:jc w:val="both"/>
        <w:rPr>
          <w:rFonts w:ascii="Yu Gothic UI Semilight" w:eastAsia="Yu Gothic UI Semilight" w:hAnsi="Yu Gothic UI Semilight" w:cs="Arial"/>
          <w:b/>
          <w:sz w:val="24"/>
          <w:szCs w:val="24"/>
        </w:rPr>
      </w:pPr>
    </w:p>
    <w:p w:rsidR="000200C9" w:rsidRDefault="000200C9" w:rsidP="000620CF">
      <w:pPr>
        <w:spacing w:after="0" w:line="240" w:lineRule="auto"/>
        <w:ind w:right="674"/>
        <w:jc w:val="both"/>
        <w:rPr>
          <w:rFonts w:ascii="Yu Gothic UI Semilight" w:eastAsia="Yu Gothic UI Semilight" w:hAnsi="Yu Gothic UI Semilight" w:cs="Arial"/>
          <w:b/>
          <w:sz w:val="24"/>
          <w:szCs w:val="24"/>
        </w:rPr>
      </w:pPr>
      <w:r>
        <w:rPr>
          <w:rFonts w:ascii="Yu Gothic UI Semilight" w:eastAsia="Yu Gothic UI Semilight" w:hAnsi="Yu Gothic UI Semilight" w:cs="Arial"/>
          <w:b/>
          <w:sz w:val="24"/>
          <w:szCs w:val="24"/>
        </w:rPr>
        <w:t>Cosa cambia con il regolamento CLP ?</w:t>
      </w:r>
    </w:p>
    <w:p w:rsidR="000200C9" w:rsidRDefault="000200C9" w:rsidP="005C389F">
      <w:pPr>
        <w:spacing w:after="0" w:line="240" w:lineRule="auto"/>
        <w:ind w:left="709" w:right="674"/>
        <w:jc w:val="both"/>
        <w:rPr>
          <w:rFonts w:ascii="Yu Gothic UI Semilight" w:eastAsia="Yu Gothic UI Semilight" w:hAnsi="Yu Gothic UI Semilight" w:cs="Arial"/>
          <w:b/>
          <w:sz w:val="24"/>
          <w:szCs w:val="24"/>
        </w:rPr>
      </w:pPr>
      <w:r w:rsidRPr="000200C9">
        <w:rPr>
          <w:rFonts w:ascii="Yu Gothic UI Semilight" w:eastAsia="Yu Gothic UI Semilight" w:hAnsi="Yu Gothic UI Semilight" w:cs="Arial"/>
          <w:b/>
          <w:noProof/>
          <w:sz w:val="24"/>
          <w:szCs w:val="24"/>
          <w:lang w:eastAsia="it-IT"/>
        </w:rPr>
        <w:lastRenderedPageBreak/>
        <w:drawing>
          <wp:inline distT="0" distB="0" distL="0" distR="0">
            <wp:extent cx="4571999" cy="3257550"/>
            <wp:effectExtent l="0" t="0" r="63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b="5000"/>
                    <a:stretch/>
                  </pic:blipFill>
                  <pic:spPr bwMode="auto">
                    <a:xfrm>
                      <a:off x="0" y="0"/>
                      <a:ext cx="4572638" cy="32580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200C9" w:rsidRDefault="000200C9" w:rsidP="005C389F">
      <w:pPr>
        <w:spacing w:after="0" w:line="240" w:lineRule="auto"/>
        <w:ind w:left="709" w:right="674"/>
        <w:jc w:val="both"/>
        <w:rPr>
          <w:rFonts w:ascii="Yu Gothic UI Semilight" w:eastAsia="Yu Gothic UI Semilight" w:hAnsi="Yu Gothic UI Semilight" w:cs="Arial"/>
          <w:b/>
          <w:sz w:val="24"/>
          <w:szCs w:val="24"/>
        </w:rPr>
      </w:pPr>
    </w:p>
    <w:p w:rsidR="001C7847" w:rsidRPr="008311F4" w:rsidRDefault="001C7847" w:rsidP="000620CF">
      <w:pPr>
        <w:pStyle w:val="Paragrafoelenco"/>
        <w:numPr>
          <w:ilvl w:val="1"/>
          <w:numId w:val="17"/>
        </w:numPr>
        <w:spacing w:after="0" w:line="240" w:lineRule="auto"/>
        <w:ind w:right="674" w:hanging="502"/>
        <w:jc w:val="both"/>
        <w:rPr>
          <w:rFonts w:ascii="Yu Gothic UI Semilight" w:eastAsia="Yu Gothic UI Semilight" w:hAnsi="Yu Gothic UI Semilight" w:cs="Arial"/>
          <w:b/>
          <w:sz w:val="24"/>
          <w:szCs w:val="24"/>
        </w:rPr>
      </w:pPr>
      <w:r w:rsidRPr="008311F4">
        <w:rPr>
          <w:rFonts w:ascii="Yu Gothic UI Semilight" w:eastAsia="Yu Gothic UI Semilight" w:hAnsi="Yu Gothic UI Semilight" w:cs="Arial"/>
          <w:b/>
          <w:sz w:val="24"/>
          <w:szCs w:val="24"/>
        </w:rPr>
        <w:t>Pittogrammi</w:t>
      </w:r>
    </w:p>
    <w:p w:rsidR="001C7847" w:rsidRPr="001C7847" w:rsidRDefault="001C7847" w:rsidP="000620CF">
      <w:pPr>
        <w:spacing w:after="0" w:line="240" w:lineRule="auto"/>
        <w:ind w:right="674"/>
        <w:jc w:val="both"/>
        <w:rPr>
          <w:rFonts w:ascii="Yu Gothic UI Semilight" w:eastAsia="Yu Gothic UI Semilight" w:hAnsi="Yu Gothic UI Semilight" w:cs="Arial"/>
          <w:sz w:val="24"/>
          <w:szCs w:val="24"/>
        </w:rPr>
      </w:pPr>
      <w:r w:rsidRPr="001C7847">
        <w:rPr>
          <w:rFonts w:ascii="Yu Gothic UI Semilight" w:eastAsia="Yu Gothic UI Semilight" w:hAnsi="Yu Gothic UI Semilight" w:cs="Arial"/>
          <w:sz w:val="24"/>
          <w:szCs w:val="24"/>
        </w:rPr>
        <w:t>I nuovi simboli di pericolo sono ora chiamati “Pittogrammi”, sono costituiti da</w:t>
      </w:r>
    </w:p>
    <w:p w:rsidR="001C7847" w:rsidRPr="001C7847" w:rsidRDefault="001C7847" w:rsidP="000620CF">
      <w:pPr>
        <w:spacing w:after="0" w:line="240" w:lineRule="auto"/>
        <w:ind w:right="674"/>
        <w:jc w:val="both"/>
        <w:rPr>
          <w:rFonts w:ascii="Yu Gothic UI Semilight" w:eastAsia="Yu Gothic UI Semilight" w:hAnsi="Yu Gothic UI Semilight" w:cs="Arial"/>
          <w:sz w:val="24"/>
          <w:szCs w:val="24"/>
        </w:rPr>
      </w:pPr>
      <w:r w:rsidRPr="001C7847">
        <w:rPr>
          <w:rFonts w:ascii="Yu Gothic UI Semilight" w:eastAsia="Yu Gothic UI Semilight" w:hAnsi="Yu Gothic UI Semilight" w:cs="Arial"/>
          <w:sz w:val="24"/>
          <w:szCs w:val="24"/>
        </w:rPr>
        <w:t>un rombo con cornice rossa su sfondo bianco e sostituiscono i vecchi simboli</w:t>
      </w:r>
    </w:p>
    <w:p w:rsidR="001C7847" w:rsidRDefault="001C7847" w:rsidP="000620CF">
      <w:pPr>
        <w:spacing w:after="0" w:line="240" w:lineRule="auto"/>
        <w:ind w:right="674"/>
        <w:jc w:val="both"/>
        <w:rPr>
          <w:rFonts w:ascii="Yu Gothic UI Semilight" w:eastAsia="Yu Gothic UI Semilight" w:hAnsi="Yu Gothic UI Semilight" w:cs="Arial"/>
          <w:sz w:val="24"/>
          <w:szCs w:val="24"/>
        </w:rPr>
      </w:pPr>
      <w:r w:rsidRPr="001C7847">
        <w:rPr>
          <w:rFonts w:ascii="Yu Gothic UI Semilight" w:eastAsia="Yu Gothic UI Semilight" w:hAnsi="Yu Gothic UI Semilight" w:cs="Arial"/>
          <w:sz w:val="24"/>
          <w:szCs w:val="24"/>
        </w:rPr>
        <w:t>di pericolo formati da un quadrato con cornice nera su sfondo arancione.</w:t>
      </w:r>
    </w:p>
    <w:p w:rsidR="001C7847" w:rsidRDefault="000620CF" w:rsidP="000620CF">
      <w:pPr>
        <w:spacing w:after="0" w:line="240" w:lineRule="auto"/>
        <w:ind w:right="674"/>
        <w:jc w:val="center"/>
        <w:rPr>
          <w:rFonts w:ascii="Yu Gothic UI Semilight" w:eastAsia="Yu Gothic UI Semilight" w:hAnsi="Yu Gothic UI Semilight" w:cs="Arial"/>
          <w:sz w:val="24"/>
          <w:szCs w:val="24"/>
        </w:rPr>
      </w:pPr>
      <w:r w:rsidRPr="001C7847">
        <w:rPr>
          <w:rFonts w:ascii="Yu Gothic UI Semilight" w:eastAsia="Yu Gothic UI Semilight" w:hAnsi="Yu Gothic UI Semilight" w:cs="Arial"/>
          <w:noProof/>
          <w:sz w:val="24"/>
          <w:szCs w:val="24"/>
          <w:lang w:eastAsia="it-IT"/>
        </w:rPr>
        <w:drawing>
          <wp:inline distT="0" distB="0" distL="0" distR="0">
            <wp:extent cx="843839" cy="93345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811" t="10113" r="9680" b="5605"/>
                    <a:stretch/>
                  </pic:blipFill>
                  <pic:spPr bwMode="auto">
                    <a:xfrm>
                      <a:off x="0" y="0"/>
                      <a:ext cx="852387" cy="9429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C7847">
        <w:rPr>
          <w:rFonts w:ascii="Yu Gothic UI Semilight" w:eastAsia="Yu Gothic UI Semilight" w:hAnsi="Yu Gothic UI Semilight" w:cs="Arial"/>
          <w:noProof/>
          <w:sz w:val="24"/>
          <w:szCs w:val="24"/>
          <w:lang w:eastAsia="it-IT"/>
        </w:rPr>
        <w:drawing>
          <wp:inline distT="0" distB="0" distL="0" distR="0">
            <wp:extent cx="999490" cy="932994"/>
            <wp:effectExtent l="0" t="0" r="0" b="63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454" t="5557" r="10201" b="6224"/>
                    <a:stretch/>
                  </pic:blipFill>
                  <pic:spPr bwMode="auto">
                    <a:xfrm>
                      <a:off x="0" y="0"/>
                      <a:ext cx="1008761" cy="94164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C7847" w:rsidRPr="001C7847" w:rsidRDefault="001C7847" w:rsidP="000620CF">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I Pittogrammi sono stati suddivisi in tre gruppi: 5 definiscono i pericoli fisici</w:t>
      </w:r>
      <w:r w:rsidR="008311F4">
        <w:rPr>
          <w:rFonts w:ascii="Yu Gothic UI Semilight" w:eastAsia="Yu Gothic UI Semilight" w:hAnsi="Yu Gothic UI Semilight" w:cs="Arial"/>
          <w:sz w:val="24"/>
          <w:szCs w:val="24"/>
        </w:rPr>
        <w:t xml:space="preserve"> (GHS01-GHS05)</w:t>
      </w:r>
      <w:r>
        <w:rPr>
          <w:rFonts w:ascii="Yu Gothic UI Semilight" w:eastAsia="Yu Gothic UI Semilight" w:hAnsi="Yu Gothic UI Semilight" w:cs="Arial"/>
          <w:sz w:val="24"/>
          <w:szCs w:val="24"/>
        </w:rPr>
        <w:t>; 3 definiscono i pericoli per la salute</w:t>
      </w:r>
      <w:r w:rsidR="008311F4">
        <w:rPr>
          <w:rFonts w:ascii="Yu Gothic UI Semilight" w:eastAsia="Yu Gothic UI Semilight" w:hAnsi="Yu Gothic UI Semilight" w:cs="Arial"/>
          <w:sz w:val="24"/>
          <w:szCs w:val="24"/>
        </w:rPr>
        <w:t xml:space="preserve"> GHS06-GHS08)</w:t>
      </w:r>
      <w:r>
        <w:rPr>
          <w:rFonts w:ascii="Yu Gothic UI Semilight" w:eastAsia="Yu Gothic UI Semilight" w:hAnsi="Yu Gothic UI Semilight" w:cs="Arial"/>
          <w:sz w:val="24"/>
          <w:szCs w:val="24"/>
        </w:rPr>
        <w:t>; e 1 definisce i pericoli per l’ambiente</w:t>
      </w:r>
      <w:r w:rsidR="008311F4">
        <w:rPr>
          <w:rFonts w:ascii="Yu Gothic UI Semilight" w:eastAsia="Yu Gothic UI Semilight" w:hAnsi="Yu Gothic UI Semilight" w:cs="Arial"/>
          <w:sz w:val="24"/>
          <w:szCs w:val="24"/>
        </w:rPr>
        <w:t xml:space="preserve"> (GHS 09)</w:t>
      </w:r>
      <w:r>
        <w:rPr>
          <w:rFonts w:ascii="Yu Gothic UI Semilight" w:eastAsia="Yu Gothic UI Semilight" w:hAnsi="Yu Gothic UI Semilight" w:cs="Arial"/>
          <w:sz w:val="24"/>
          <w:szCs w:val="24"/>
        </w:rPr>
        <w:t xml:space="preserve">. </w:t>
      </w:r>
    </w:p>
    <w:p w:rsidR="00A43CA4" w:rsidRDefault="00A43CA4" w:rsidP="000620CF">
      <w:pPr>
        <w:spacing w:after="0" w:line="240" w:lineRule="auto"/>
        <w:ind w:left="709" w:right="674"/>
        <w:jc w:val="center"/>
        <w:rPr>
          <w:rFonts w:ascii="Yu Gothic UI Semilight" w:eastAsia="Yu Gothic UI Semilight" w:hAnsi="Yu Gothic UI Semilight" w:cs="Arial"/>
          <w:b/>
          <w:sz w:val="24"/>
          <w:szCs w:val="24"/>
        </w:rPr>
      </w:pPr>
      <w:r w:rsidRPr="00A43CA4">
        <w:rPr>
          <w:rFonts w:ascii="Yu Gothic UI Semilight" w:eastAsia="Yu Gothic UI Semilight" w:hAnsi="Yu Gothic UI Semilight" w:cs="Arial"/>
          <w:b/>
          <w:noProof/>
          <w:sz w:val="24"/>
          <w:szCs w:val="24"/>
          <w:lang w:eastAsia="it-IT"/>
        </w:rPr>
        <w:lastRenderedPageBreak/>
        <w:drawing>
          <wp:inline distT="0" distB="0" distL="0" distR="0">
            <wp:extent cx="4571999" cy="3295650"/>
            <wp:effectExtent l="0" t="0" r="63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b="3889"/>
                    <a:stretch/>
                  </pic:blipFill>
                  <pic:spPr bwMode="auto">
                    <a:xfrm>
                      <a:off x="0" y="0"/>
                      <a:ext cx="4572638" cy="32961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43CA4" w:rsidRDefault="00A43CA4" w:rsidP="005C389F">
      <w:pPr>
        <w:spacing w:after="0" w:line="240" w:lineRule="auto"/>
        <w:ind w:left="709" w:right="674"/>
        <w:jc w:val="both"/>
        <w:rPr>
          <w:rFonts w:ascii="Yu Gothic UI Semilight" w:eastAsia="Yu Gothic UI Semilight" w:hAnsi="Yu Gothic UI Semilight" w:cs="Arial"/>
          <w:b/>
          <w:sz w:val="24"/>
          <w:szCs w:val="24"/>
        </w:rPr>
      </w:pPr>
    </w:p>
    <w:p w:rsidR="000620CF" w:rsidRDefault="001C7847" w:rsidP="000620CF">
      <w:pPr>
        <w:spacing w:after="0" w:line="240" w:lineRule="auto"/>
        <w:ind w:right="674"/>
        <w:jc w:val="both"/>
        <w:rPr>
          <w:rFonts w:ascii="Yu Gothic UI Semilight" w:eastAsia="Yu Gothic UI Semilight" w:hAnsi="Yu Gothic UI Semilight" w:cs="Arial"/>
          <w:sz w:val="24"/>
          <w:szCs w:val="24"/>
        </w:rPr>
      </w:pPr>
      <w:r w:rsidRPr="001C7847">
        <w:rPr>
          <w:rFonts w:ascii="Yu Gothic UI Semilight" w:eastAsia="Yu Gothic UI Semilight" w:hAnsi="Yu Gothic UI Semilight" w:cs="Arial"/>
          <w:sz w:val="24"/>
          <w:szCs w:val="24"/>
        </w:rPr>
        <w:t xml:space="preserve">Sono stati introdotti dal </w:t>
      </w:r>
      <w:r w:rsidRPr="000620CF">
        <w:rPr>
          <w:rFonts w:ascii="Yu Gothic UI Semilight" w:eastAsia="Yu Gothic UI Semilight" w:hAnsi="Yu Gothic UI Semilight" w:cs="Arial"/>
          <w:b/>
          <w:sz w:val="24"/>
          <w:szCs w:val="24"/>
        </w:rPr>
        <w:t>CLP</w:t>
      </w:r>
      <w:r w:rsidRPr="001C7847">
        <w:rPr>
          <w:rFonts w:ascii="Yu Gothic UI Semilight" w:eastAsia="Yu Gothic UI Semilight" w:hAnsi="Yu Gothic UI Semilight" w:cs="Arial"/>
          <w:sz w:val="24"/>
          <w:szCs w:val="24"/>
        </w:rPr>
        <w:t xml:space="preserve"> due pittogrammi del tutto nuovi, </w:t>
      </w:r>
    </w:p>
    <w:p w:rsidR="00D6650B" w:rsidRPr="000620CF" w:rsidRDefault="001C7847" w:rsidP="000620CF">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sidRPr="000620CF">
        <w:rPr>
          <w:rFonts w:ascii="Yu Gothic UI Semilight" w:eastAsia="Yu Gothic UI Semilight" w:hAnsi="Yu Gothic UI Semilight" w:cs="Arial"/>
          <w:sz w:val="24"/>
          <w:szCs w:val="24"/>
        </w:rPr>
        <w:t>il pittogramma</w:t>
      </w:r>
      <w:r w:rsidR="00D6650B" w:rsidRPr="000620CF">
        <w:rPr>
          <w:rFonts w:ascii="Yu Gothic UI Semilight" w:eastAsia="Yu Gothic UI Semilight" w:hAnsi="Yu Gothic UI Semilight" w:cs="Arial"/>
          <w:sz w:val="24"/>
          <w:szCs w:val="24"/>
        </w:rPr>
        <w:t xml:space="preserve"> </w:t>
      </w:r>
      <w:r w:rsidRPr="000620CF">
        <w:rPr>
          <w:rFonts w:ascii="Yu Gothic UI Semilight" w:eastAsia="Yu Gothic UI Semilight" w:hAnsi="Yu Gothic UI Semilight" w:cs="Arial"/>
          <w:sz w:val="24"/>
          <w:szCs w:val="24"/>
        </w:rPr>
        <w:t>con la persona danneggiata che caratterizza i prodotti sensibilizzanti, mutageni,</w:t>
      </w:r>
      <w:r w:rsidR="00D6650B" w:rsidRPr="000620CF">
        <w:rPr>
          <w:rFonts w:ascii="Yu Gothic UI Semilight" w:eastAsia="Yu Gothic UI Semilight" w:hAnsi="Yu Gothic UI Semilight" w:cs="Arial"/>
          <w:sz w:val="24"/>
          <w:szCs w:val="24"/>
        </w:rPr>
        <w:t xml:space="preserve"> </w:t>
      </w:r>
      <w:r w:rsidRPr="000620CF">
        <w:rPr>
          <w:rFonts w:ascii="Yu Gothic UI Semilight" w:eastAsia="Yu Gothic UI Semilight" w:hAnsi="Yu Gothic UI Semilight" w:cs="Arial"/>
          <w:sz w:val="24"/>
          <w:szCs w:val="24"/>
        </w:rPr>
        <w:t>cancerogeni, tossici per la riproduzione, tossici sugli organi bersaglio per</w:t>
      </w:r>
      <w:r w:rsidR="00D6650B" w:rsidRPr="000620CF">
        <w:rPr>
          <w:rFonts w:ascii="Yu Gothic UI Semilight" w:eastAsia="Yu Gothic UI Semilight" w:hAnsi="Yu Gothic UI Semilight" w:cs="Arial"/>
          <w:sz w:val="24"/>
          <w:szCs w:val="24"/>
        </w:rPr>
        <w:t xml:space="preserve"> esposizione singola e ripetuta o pericolosi in caso di aspirazione e il pittogramma</w:t>
      </w:r>
    </w:p>
    <w:p w:rsidR="00A43CA4" w:rsidRPr="000620CF" w:rsidRDefault="000620CF" w:rsidP="000620CF">
      <w:pPr>
        <w:pStyle w:val="Paragrafoelenco"/>
        <w:numPr>
          <w:ilvl w:val="0"/>
          <w:numId w:val="13"/>
        </w:num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il pittogramma </w:t>
      </w:r>
      <w:r w:rsidR="00D6650B" w:rsidRPr="000620CF">
        <w:rPr>
          <w:rFonts w:ascii="Yu Gothic UI Semilight" w:eastAsia="Yu Gothic UI Semilight" w:hAnsi="Yu Gothic UI Semilight" w:cs="Arial"/>
          <w:sz w:val="24"/>
          <w:szCs w:val="24"/>
        </w:rPr>
        <w:t>con il punto esclamativo che sostituisce la croce di Sant’Andrea per i nocivi, gli irritanti e tossici sugli organi bersaglio per singola esposizione.</w:t>
      </w:r>
    </w:p>
    <w:p w:rsidR="00A43CA4" w:rsidRDefault="00A43CA4" w:rsidP="005C389F">
      <w:pPr>
        <w:spacing w:after="0" w:line="240" w:lineRule="auto"/>
        <w:ind w:left="709" w:right="674"/>
        <w:jc w:val="both"/>
        <w:rPr>
          <w:rFonts w:ascii="Yu Gothic UI Semilight" w:eastAsia="Yu Gothic UI Semilight" w:hAnsi="Yu Gothic UI Semilight" w:cs="Arial"/>
          <w:b/>
          <w:sz w:val="24"/>
          <w:szCs w:val="24"/>
        </w:rPr>
      </w:pPr>
    </w:p>
    <w:p w:rsidR="00D6650B" w:rsidRDefault="00D6650B" w:rsidP="005C389F">
      <w:pPr>
        <w:spacing w:after="0" w:line="240" w:lineRule="auto"/>
        <w:ind w:left="709" w:right="674"/>
        <w:jc w:val="both"/>
        <w:rPr>
          <w:rFonts w:ascii="Yu Gothic UI Semilight" w:eastAsia="Yu Gothic UI Semilight" w:hAnsi="Yu Gothic UI Semilight" w:cs="Arial"/>
          <w:b/>
          <w:sz w:val="24"/>
          <w:szCs w:val="24"/>
        </w:rPr>
      </w:pPr>
      <w:r>
        <w:rPr>
          <w:rFonts w:ascii="Yu Gothic UI Semilight" w:eastAsia="Yu Gothic UI Semilight" w:hAnsi="Yu Gothic UI Semilight" w:cs="Arial"/>
          <w:b/>
          <w:sz w:val="24"/>
          <w:szCs w:val="24"/>
        </w:rPr>
        <w:t xml:space="preserve">                </w:t>
      </w:r>
      <w:r w:rsidRPr="00D6650B">
        <w:rPr>
          <w:rFonts w:ascii="Yu Gothic UI Semilight" w:eastAsia="Yu Gothic UI Semilight" w:hAnsi="Yu Gothic UI Semilight" w:cs="Arial"/>
          <w:b/>
          <w:noProof/>
          <w:sz w:val="24"/>
          <w:szCs w:val="24"/>
          <w:lang w:eastAsia="it-IT"/>
        </w:rPr>
        <w:drawing>
          <wp:inline distT="0" distB="0" distL="0" distR="0">
            <wp:extent cx="1143000" cy="1123315"/>
            <wp:effectExtent l="0" t="0" r="0" b="63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97" t="12060" r="9815" b="4210"/>
                    <a:stretch/>
                  </pic:blipFill>
                  <pic:spPr bwMode="auto">
                    <a:xfrm>
                      <a:off x="0" y="0"/>
                      <a:ext cx="1150193" cy="11303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Yu Gothic UI Semilight" w:eastAsia="Yu Gothic UI Semilight" w:hAnsi="Yu Gothic UI Semilight" w:cs="Arial"/>
          <w:b/>
          <w:sz w:val="24"/>
          <w:szCs w:val="24"/>
        </w:rPr>
        <w:t xml:space="preserve">                                 </w:t>
      </w:r>
      <w:r w:rsidRPr="00D6650B">
        <w:rPr>
          <w:rFonts w:ascii="Yu Gothic UI Semilight" w:eastAsia="Yu Gothic UI Semilight" w:hAnsi="Yu Gothic UI Semilight" w:cs="Arial"/>
          <w:b/>
          <w:noProof/>
          <w:sz w:val="24"/>
          <w:szCs w:val="24"/>
          <w:lang w:eastAsia="it-IT"/>
        </w:rPr>
        <w:drawing>
          <wp:inline distT="0" distB="0" distL="0" distR="0">
            <wp:extent cx="1127746" cy="1116000"/>
            <wp:effectExtent l="0" t="0" r="0" b="825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493" t="8301" r="10390" b="16601"/>
                    <a:stretch/>
                  </pic:blipFill>
                  <pic:spPr bwMode="auto">
                    <a:xfrm>
                      <a:off x="0" y="0"/>
                      <a:ext cx="1127746" cy="1116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6650B" w:rsidRDefault="00D6650B" w:rsidP="005C389F">
      <w:pPr>
        <w:spacing w:after="0" w:line="240" w:lineRule="auto"/>
        <w:ind w:left="709" w:right="674"/>
        <w:jc w:val="both"/>
        <w:rPr>
          <w:rFonts w:ascii="Yu Gothic UI Semilight" w:eastAsia="Yu Gothic UI Semilight" w:hAnsi="Yu Gothic UI Semilight" w:cs="Arial"/>
          <w:b/>
          <w:sz w:val="24"/>
          <w:szCs w:val="24"/>
        </w:rPr>
      </w:pPr>
    </w:p>
    <w:p w:rsidR="00D6650B" w:rsidRDefault="00D6650B" w:rsidP="005C389F">
      <w:pPr>
        <w:spacing w:after="0" w:line="240" w:lineRule="auto"/>
        <w:ind w:left="709" w:right="674"/>
        <w:jc w:val="both"/>
        <w:rPr>
          <w:rFonts w:ascii="Yu Gothic UI Semilight" w:eastAsia="Yu Gothic UI Semilight" w:hAnsi="Yu Gothic UI Semilight" w:cs="Arial"/>
          <w:b/>
          <w:sz w:val="24"/>
          <w:szCs w:val="24"/>
        </w:rPr>
      </w:pPr>
    </w:p>
    <w:p w:rsidR="00D6650B" w:rsidRDefault="00D6650B" w:rsidP="005C389F">
      <w:pPr>
        <w:spacing w:after="0" w:line="240" w:lineRule="auto"/>
        <w:ind w:left="709" w:right="674"/>
        <w:jc w:val="both"/>
        <w:rPr>
          <w:rFonts w:ascii="Yu Gothic UI Semilight" w:eastAsia="Yu Gothic UI Semilight" w:hAnsi="Yu Gothic UI Semilight" w:cs="Arial"/>
          <w:b/>
          <w:sz w:val="24"/>
          <w:szCs w:val="24"/>
        </w:rPr>
      </w:pPr>
    </w:p>
    <w:p w:rsidR="00D6650B" w:rsidRDefault="00D6650B" w:rsidP="005C389F">
      <w:pPr>
        <w:spacing w:after="0" w:line="240" w:lineRule="auto"/>
        <w:ind w:left="709" w:right="674"/>
        <w:jc w:val="both"/>
        <w:rPr>
          <w:rFonts w:ascii="Yu Gothic UI Semilight" w:eastAsia="Yu Gothic UI Semilight" w:hAnsi="Yu Gothic UI Semilight" w:cs="Arial"/>
          <w:sz w:val="24"/>
          <w:szCs w:val="24"/>
        </w:rPr>
      </w:pPr>
    </w:p>
    <w:p w:rsidR="00D6650B" w:rsidRDefault="00D6650B" w:rsidP="00950E05">
      <w:pPr>
        <w:pStyle w:val="Paragrafoelenco"/>
        <w:numPr>
          <w:ilvl w:val="1"/>
          <w:numId w:val="17"/>
        </w:numPr>
        <w:spacing w:after="0" w:line="240" w:lineRule="auto"/>
        <w:ind w:left="505" w:right="675" w:hanging="502"/>
        <w:jc w:val="both"/>
        <w:rPr>
          <w:rFonts w:ascii="Yu Gothic UI Semilight" w:eastAsia="Yu Gothic UI Semilight" w:hAnsi="Yu Gothic UI Semilight" w:cs="Arial"/>
          <w:b/>
          <w:sz w:val="24"/>
          <w:szCs w:val="24"/>
        </w:rPr>
      </w:pPr>
      <w:r w:rsidRPr="008311F4">
        <w:rPr>
          <w:rFonts w:ascii="Yu Gothic UI Semilight" w:eastAsia="Yu Gothic UI Semilight" w:hAnsi="Yu Gothic UI Semilight" w:cs="Arial"/>
          <w:b/>
          <w:sz w:val="24"/>
          <w:szCs w:val="24"/>
        </w:rPr>
        <w:t>Frasi di Rischio</w:t>
      </w:r>
      <w:r w:rsidR="00950E05">
        <w:rPr>
          <w:rFonts w:ascii="Yu Gothic UI Semilight" w:eastAsia="Yu Gothic UI Semilight" w:hAnsi="Yu Gothic UI Semilight" w:cs="Arial"/>
          <w:b/>
          <w:sz w:val="24"/>
          <w:szCs w:val="24"/>
        </w:rPr>
        <w:t xml:space="preserve"> (H)</w:t>
      </w:r>
      <w:r w:rsidRPr="008311F4">
        <w:rPr>
          <w:rFonts w:ascii="Yu Gothic UI Semilight" w:eastAsia="Yu Gothic UI Semilight" w:hAnsi="Yu Gothic UI Semilight" w:cs="Arial"/>
          <w:b/>
          <w:sz w:val="24"/>
          <w:szCs w:val="24"/>
        </w:rPr>
        <w:t xml:space="preserve"> e Consigli di Prudenza</w:t>
      </w:r>
      <w:r w:rsidR="00950E05">
        <w:rPr>
          <w:rFonts w:ascii="Yu Gothic UI Semilight" w:eastAsia="Yu Gothic UI Semilight" w:hAnsi="Yu Gothic UI Semilight" w:cs="Arial"/>
          <w:b/>
          <w:sz w:val="24"/>
          <w:szCs w:val="24"/>
        </w:rPr>
        <w:t xml:space="preserve"> (P)</w:t>
      </w:r>
    </w:p>
    <w:p w:rsidR="00A43CA4" w:rsidRPr="00A43CA4" w:rsidRDefault="00A43CA4" w:rsidP="00950E05">
      <w:pPr>
        <w:spacing w:after="0" w:line="240" w:lineRule="auto"/>
        <w:ind w:right="675"/>
        <w:jc w:val="both"/>
        <w:rPr>
          <w:rFonts w:ascii="Yu Gothic UI Semilight" w:eastAsia="Yu Gothic UI Semilight" w:hAnsi="Yu Gothic UI Semilight" w:cs="Arial"/>
          <w:sz w:val="24"/>
          <w:szCs w:val="24"/>
        </w:rPr>
      </w:pPr>
      <w:r w:rsidRPr="00A43CA4">
        <w:rPr>
          <w:rFonts w:ascii="Yu Gothic UI Semilight" w:eastAsia="Yu Gothic UI Semilight" w:hAnsi="Yu Gothic UI Semilight" w:cs="Arial"/>
          <w:sz w:val="24"/>
          <w:szCs w:val="24"/>
        </w:rPr>
        <w:lastRenderedPageBreak/>
        <w:t xml:space="preserve">Le nuove </w:t>
      </w:r>
      <w:r w:rsidRPr="00950E05">
        <w:rPr>
          <w:rFonts w:ascii="Yu Gothic UI Semilight" w:eastAsia="Yu Gothic UI Semilight" w:hAnsi="Yu Gothic UI Semilight" w:cs="Arial"/>
          <w:b/>
          <w:sz w:val="24"/>
          <w:szCs w:val="24"/>
        </w:rPr>
        <w:t>“frasi H</w:t>
      </w:r>
      <w:r w:rsidRPr="00A43CA4">
        <w:rPr>
          <w:rFonts w:ascii="Yu Gothic UI Semilight" w:eastAsia="Yu Gothic UI Semilight" w:hAnsi="Yu Gothic UI Semilight" w:cs="Arial"/>
          <w:sz w:val="24"/>
          <w:szCs w:val="24"/>
        </w:rPr>
        <w:t>” o “</w:t>
      </w:r>
      <w:r w:rsidRPr="00950E05">
        <w:rPr>
          <w:rFonts w:ascii="Yu Gothic UI Semilight" w:eastAsia="Yu Gothic UI Semilight" w:hAnsi="Yu Gothic UI Semilight" w:cs="Arial"/>
          <w:b/>
          <w:sz w:val="24"/>
          <w:szCs w:val="24"/>
        </w:rPr>
        <w:t>Indicazioni di Pericolo</w:t>
      </w:r>
      <w:r w:rsidRPr="00A43CA4">
        <w:rPr>
          <w:rFonts w:ascii="Yu Gothic UI Semilight" w:eastAsia="Yu Gothic UI Semilight" w:hAnsi="Yu Gothic UI Semilight" w:cs="Arial"/>
          <w:sz w:val="24"/>
          <w:szCs w:val="24"/>
        </w:rPr>
        <w:t>” (</w:t>
      </w:r>
      <w:proofErr w:type="spellStart"/>
      <w:r w:rsidRPr="000620CF">
        <w:rPr>
          <w:rFonts w:ascii="Yu Gothic UI Semilight" w:eastAsia="Yu Gothic UI Semilight" w:hAnsi="Yu Gothic UI Semilight" w:cs="Arial"/>
          <w:b/>
          <w:sz w:val="24"/>
          <w:szCs w:val="24"/>
        </w:rPr>
        <w:t>Hazard</w:t>
      </w:r>
      <w:proofErr w:type="spellEnd"/>
      <w:r w:rsidRPr="000620CF">
        <w:rPr>
          <w:rFonts w:ascii="Yu Gothic UI Semilight" w:eastAsia="Yu Gothic UI Semilight" w:hAnsi="Yu Gothic UI Semilight" w:cs="Arial"/>
          <w:b/>
          <w:sz w:val="24"/>
          <w:szCs w:val="24"/>
        </w:rPr>
        <w:t xml:space="preserve"> </w:t>
      </w:r>
      <w:proofErr w:type="spellStart"/>
      <w:r w:rsidRPr="000620CF">
        <w:rPr>
          <w:rFonts w:ascii="Yu Gothic UI Semilight" w:eastAsia="Yu Gothic UI Semilight" w:hAnsi="Yu Gothic UI Semilight" w:cs="Arial"/>
          <w:b/>
          <w:sz w:val="24"/>
          <w:szCs w:val="24"/>
        </w:rPr>
        <w:t>Statements</w:t>
      </w:r>
      <w:proofErr w:type="spellEnd"/>
      <w:r w:rsidRPr="00A43CA4">
        <w:rPr>
          <w:rFonts w:ascii="Yu Gothic UI Semilight" w:eastAsia="Yu Gothic UI Semilight" w:hAnsi="Yu Gothic UI Semilight" w:cs="Arial"/>
          <w:sz w:val="24"/>
          <w:szCs w:val="24"/>
        </w:rPr>
        <w:t>) sostituiscono</w:t>
      </w:r>
    </w:p>
    <w:p w:rsidR="00A43CA4" w:rsidRPr="00A43CA4" w:rsidRDefault="00A43CA4" w:rsidP="000620CF">
      <w:pPr>
        <w:spacing w:after="0" w:line="240" w:lineRule="auto"/>
        <w:ind w:right="674"/>
        <w:jc w:val="both"/>
        <w:rPr>
          <w:rFonts w:ascii="Yu Gothic UI Semilight" w:eastAsia="Yu Gothic UI Semilight" w:hAnsi="Yu Gothic UI Semilight" w:cs="Arial"/>
          <w:sz w:val="24"/>
          <w:szCs w:val="24"/>
        </w:rPr>
      </w:pPr>
      <w:r w:rsidRPr="00A43CA4">
        <w:rPr>
          <w:rFonts w:ascii="Yu Gothic UI Semilight" w:eastAsia="Yu Gothic UI Semilight" w:hAnsi="Yu Gothic UI Semilight" w:cs="Arial"/>
          <w:sz w:val="24"/>
          <w:szCs w:val="24"/>
        </w:rPr>
        <w:t>le “frasi R” e descrivono la natura del pericolo legato a sostanze e miscele.</w:t>
      </w:r>
    </w:p>
    <w:p w:rsidR="00A43CA4" w:rsidRPr="00A43CA4" w:rsidRDefault="00A43CA4" w:rsidP="000620CF">
      <w:pPr>
        <w:spacing w:after="0" w:line="240" w:lineRule="auto"/>
        <w:ind w:right="674"/>
        <w:jc w:val="both"/>
        <w:rPr>
          <w:rFonts w:ascii="Yu Gothic UI Semilight" w:eastAsia="Yu Gothic UI Semilight" w:hAnsi="Yu Gothic UI Semilight" w:cs="Arial"/>
          <w:sz w:val="24"/>
          <w:szCs w:val="24"/>
        </w:rPr>
      </w:pPr>
      <w:r w:rsidRPr="00A43CA4">
        <w:rPr>
          <w:rFonts w:ascii="Yu Gothic UI Semilight" w:eastAsia="Yu Gothic UI Semilight" w:hAnsi="Yu Gothic UI Semilight" w:cs="Arial"/>
          <w:sz w:val="24"/>
          <w:szCs w:val="24"/>
        </w:rPr>
        <w:t>In particolare le frasi H sono composte da tre numeri di cui il primo indica il tipo</w:t>
      </w:r>
    </w:p>
    <w:p w:rsidR="00950E05" w:rsidRDefault="00A43CA4" w:rsidP="000620CF">
      <w:pPr>
        <w:spacing w:after="0" w:line="240" w:lineRule="auto"/>
        <w:ind w:right="674"/>
        <w:jc w:val="both"/>
        <w:rPr>
          <w:rFonts w:ascii="Yu Gothic UI Semilight" w:eastAsia="Yu Gothic UI Semilight" w:hAnsi="Yu Gothic UI Semilight" w:cs="Arial"/>
          <w:sz w:val="24"/>
          <w:szCs w:val="24"/>
        </w:rPr>
      </w:pPr>
      <w:r w:rsidRPr="00A43CA4">
        <w:rPr>
          <w:rFonts w:ascii="Yu Gothic UI Semilight" w:eastAsia="Yu Gothic UI Semilight" w:hAnsi="Yu Gothic UI Semilight" w:cs="Arial"/>
          <w:sz w:val="24"/>
          <w:szCs w:val="24"/>
        </w:rPr>
        <w:t xml:space="preserve">di pericolo </w:t>
      </w:r>
    </w:p>
    <w:p w:rsidR="00950E05" w:rsidRDefault="008311F4" w:rsidP="00950E05">
      <w:pPr>
        <w:pStyle w:val="Paragrafoelenco"/>
        <w:numPr>
          <w:ilvl w:val="0"/>
          <w:numId w:val="13"/>
        </w:numPr>
        <w:spacing w:after="0" w:line="240" w:lineRule="auto"/>
        <w:ind w:left="284" w:right="674" w:hanging="142"/>
        <w:jc w:val="both"/>
        <w:rPr>
          <w:rFonts w:ascii="Yu Gothic UI Semilight" w:eastAsia="Yu Gothic UI Semilight" w:hAnsi="Yu Gothic UI Semilight" w:cs="Arial"/>
          <w:color w:val="191919"/>
        </w:rPr>
      </w:pPr>
      <w:r w:rsidRPr="00950E05">
        <w:rPr>
          <w:rFonts w:ascii="Yu Gothic UI Semilight" w:eastAsia="Yu Gothic UI Semilight" w:hAnsi="Yu Gothic UI Semilight" w:cs="Arial"/>
          <w:color w:val="191919"/>
        </w:rPr>
        <w:t xml:space="preserve">H200-H299  Pericoli di natura fisica, </w:t>
      </w:r>
    </w:p>
    <w:p w:rsidR="00950E05" w:rsidRDefault="008311F4" w:rsidP="00950E05">
      <w:pPr>
        <w:pStyle w:val="Paragrafoelenco"/>
        <w:numPr>
          <w:ilvl w:val="0"/>
          <w:numId w:val="13"/>
        </w:numPr>
        <w:spacing w:after="0" w:line="240" w:lineRule="auto"/>
        <w:ind w:left="284" w:right="674" w:hanging="142"/>
        <w:jc w:val="both"/>
        <w:rPr>
          <w:rFonts w:ascii="Yu Gothic UI Semilight" w:eastAsia="Yu Gothic UI Semilight" w:hAnsi="Yu Gothic UI Semilight" w:cs="Arial"/>
          <w:color w:val="191919"/>
        </w:rPr>
      </w:pPr>
      <w:r w:rsidRPr="00950E05">
        <w:rPr>
          <w:rFonts w:ascii="Yu Gothic UI Semilight" w:eastAsia="Yu Gothic UI Semilight" w:hAnsi="Yu Gothic UI Semilight" w:cs="Arial"/>
          <w:color w:val="191919"/>
        </w:rPr>
        <w:t xml:space="preserve">H300-H399 Pericoli per la salute, </w:t>
      </w:r>
    </w:p>
    <w:p w:rsidR="008311F4" w:rsidRPr="00950E05" w:rsidRDefault="008311F4" w:rsidP="00950E05">
      <w:pPr>
        <w:pStyle w:val="Paragrafoelenco"/>
        <w:numPr>
          <w:ilvl w:val="0"/>
          <w:numId w:val="13"/>
        </w:numPr>
        <w:spacing w:after="0" w:line="240" w:lineRule="auto"/>
        <w:ind w:left="284" w:right="674" w:hanging="142"/>
        <w:jc w:val="both"/>
        <w:rPr>
          <w:rFonts w:ascii="Yu Gothic UI Semilight" w:eastAsia="Yu Gothic UI Semilight" w:hAnsi="Yu Gothic UI Semilight" w:cs="Arial"/>
          <w:color w:val="191919"/>
        </w:rPr>
      </w:pPr>
      <w:r w:rsidRPr="00950E05">
        <w:rPr>
          <w:rFonts w:ascii="Yu Gothic UI Semilight" w:eastAsia="Yu Gothic UI Semilight" w:hAnsi="Yu Gothic UI Semilight" w:cs="Arial"/>
          <w:color w:val="191919"/>
        </w:rPr>
        <w:t>H400- H 499 Pericoli per l’ambiente</w:t>
      </w:r>
    </w:p>
    <w:p w:rsidR="00A43CA4" w:rsidRDefault="00A43CA4" w:rsidP="000620CF">
      <w:pPr>
        <w:spacing w:after="0" w:line="240" w:lineRule="auto"/>
        <w:ind w:right="674"/>
        <w:jc w:val="both"/>
        <w:rPr>
          <w:rFonts w:ascii="Yu Gothic UI Semilight" w:eastAsia="Yu Gothic UI Semilight" w:hAnsi="Yu Gothic UI Semilight" w:cs="Arial"/>
          <w:sz w:val="24"/>
          <w:szCs w:val="24"/>
        </w:rPr>
      </w:pPr>
      <w:r w:rsidRPr="00A43CA4">
        <w:rPr>
          <w:rFonts w:ascii="Yu Gothic UI Semilight" w:eastAsia="Yu Gothic UI Semilight" w:hAnsi="Yu Gothic UI Semilight" w:cs="Arial"/>
          <w:sz w:val="24"/>
          <w:szCs w:val="24"/>
        </w:rPr>
        <w:t>Inoltre sempre in etichetta, sono previste frasi supplementari valide solo</w:t>
      </w:r>
      <w:r w:rsidR="00D6650B">
        <w:rPr>
          <w:rFonts w:ascii="Yu Gothic UI Semilight" w:eastAsia="Yu Gothic UI Semilight" w:hAnsi="Yu Gothic UI Semilight" w:cs="Arial"/>
          <w:sz w:val="24"/>
          <w:szCs w:val="24"/>
        </w:rPr>
        <w:t xml:space="preserve"> </w:t>
      </w:r>
      <w:r w:rsidRPr="00A43CA4">
        <w:rPr>
          <w:rFonts w:ascii="Yu Gothic UI Semilight" w:eastAsia="Yu Gothic UI Semilight" w:hAnsi="Yu Gothic UI Semilight" w:cs="Arial"/>
          <w:sz w:val="24"/>
          <w:szCs w:val="24"/>
        </w:rPr>
        <w:t>nell’Unione Europea “EUH”.</w:t>
      </w:r>
    </w:p>
    <w:p w:rsidR="00950E05" w:rsidRDefault="008311F4" w:rsidP="000620CF">
      <w:pPr>
        <w:pStyle w:val="NormaleWeb"/>
        <w:shd w:val="clear" w:color="auto" w:fill="FFFFFF"/>
        <w:spacing w:before="0" w:beforeAutospacing="0" w:after="0" w:afterAutospacing="0"/>
        <w:ind w:right="674"/>
        <w:jc w:val="both"/>
        <w:rPr>
          <w:rFonts w:ascii="Yu Gothic UI Semilight" w:eastAsia="Yu Gothic UI Semilight" w:hAnsi="Yu Gothic UI Semilight" w:cs="Arial"/>
          <w:color w:val="191919"/>
        </w:rPr>
      </w:pPr>
      <w:r w:rsidRPr="0064233D">
        <w:rPr>
          <w:rFonts w:ascii="Yu Gothic UI Semilight" w:eastAsia="Yu Gothic UI Semilight" w:hAnsi="Yu Gothic UI Semilight" w:cs="Arial"/>
          <w:color w:val="191919"/>
        </w:rPr>
        <w:t>Esiste un rapporto tra le nuove indicazioni H e le precede</w:t>
      </w:r>
      <w:r w:rsidR="000620CF">
        <w:rPr>
          <w:rFonts w:ascii="Yu Gothic UI Semilight" w:eastAsia="Yu Gothic UI Semilight" w:hAnsi="Yu Gothic UI Semilight" w:cs="Arial"/>
          <w:color w:val="191919"/>
        </w:rPr>
        <w:t xml:space="preserve">nti frasi R, ma non vi è alcuna </w:t>
      </w:r>
      <w:r w:rsidRPr="0064233D">
        <w:rPr>
          <w:rFonts w:ascii="Yu Gothic UI Semilight" w:eastAsia="Yu Gothic UI Semilight" w:hAnsi="Yu Gothic UI Semilight" w:cs="Arial"/>
          <w:color w:val="191919"/>
        </w:rPr>
        <w:t xml:space="preserve">corrispondenza diretta tra loro. </w:t>
      </w:r>
    </w:p>
    <w:p w:rsidR="00950E05" w:rsidRDefault="008311F4" w:rsidP="000620CF">
      <w:pPr>
        <w:pStyle w:val="NormaleWeb"/>
        <w:shd w:val="clear" w:color="auto" w:fill="FFFFFF"/>
        <w:spacing w:before="0" w:beforeAutospacing="0" w:after="0" w:afterAutospacing="0"/>
        <w:ind w:right="674"/>
        <w:jc w:val="both"/>
        <w:rPr>
          <w:rFonts w:ascii="Yu Gothic UI Semilight" w:eastAsia="Yu Gothic UI Semilight" w:hAnsi="Yu Gothic UI Semilight" w:cs="Arial"/>
          <w:color w:val="191919"/>
        </w:rPr>
      </w:pPr>
      <w:r w:rsidRPr="0064233D">
        <w:rPr>
          <w:rFonts w:ascii="Yu Gothic UI Semilight" w:eastAsia="Yu Gothic UI Semilight" w:hAnsi="Yu Gothic UI Semilight" w:cs="Arial"/>
          <w:color w:val="191919"/>
        </w:rPr>
        <w:t xml:space="preserve">In linea di principio, le nuove indicazioni sono più specifiche o dettagliate rispetto alle precedenti frasi. </w:t>
      </w:r>
    </w:p>
    <w:p w:rsidR="008311F4" w:rsidRPr="0064233D" w:rsidRDefault="008311F4" w:rsidP="000620CF">
      <w:pPr>
        <w:pStyle w:val="NormaleWeb"/>
        <w:shd w:val="clear" w:color="auto" w:fill="FFFFFF"/>
        <w:spacing w:before="0" w:beforeAutospacing="0" w:after="0" w:afterAutospacing="0"/>
        <w:ind w:right="674"/>
        <w:jc w:val="both"/>
        <w:rPr>
          <w:rFonts w:ascii="Yu Gothic UI Semilight" w:eastAsia="Yu Gothic UI Semilight" w:hAnsi="Yu Gothic UI Semilight" w:cs="Arial"/>
          <w:color w:val="191919"/>
        </w:rPr>
      </w:pPr>
      <w:r w:rsidRPr="0064233D">
        <w:rPr>
          <w:rFonts w:ascii="Yu Gothic UI Semilight" w:eastAsia="Yu Gothic UI Semilight" w:hAnsi="Yu Gothic UI Semilight" w:cs="Arial"/>
          <w:color w:val="191919"/>
        </w:rPr>
        <w:t>Per esempio, un prodotto chimico accompagnato dalla frase di rischio "Estremamente infiammabile" (R12) è ora accompagnato dall'indicazione di pericolo "Liquido e vapore altamente infiammabili" (H224). Inoltre, la frase di rischio "Facilmente infiammabile" (R11) presente su un'etichetta è diventata ora "Spontaneamente infiammabile all'aria" (H250).</w:t>
      </w:r>
    </w:p>
    <w:p w:rsidR="008311F4" w:rsidRPr="0064233D" w:rsidRDefault="008311F4" w:rsidP="000620CF">
      <w:pPr>
        <w:pStyle w:val="NormaleWeb"/>
        <w:shd w:val="clear" w:color="auto" w:fill="FFFFFF"/>
        <w:spacing w:before="0" w:beforeAutospacing="0" w:after="0" w:afterAutospacing="0"/>
        <w:ind w:right="674"/>
        <w:jc w:val="both"/>
        <w:rPr>
          <w:rFonts w:ascii="Yu Gothic UI Semilight" w:eastAsia="Yu Gothic UI Semilight" w:hAnsi="Yu Gothic UI Semilight" w:cs="Arial"/>
          <w:color w:val="191919"/>
        </w:rPr>
      </w:pPr>
      <w:r w:rsidRPr="0064233D">
        <w:rPr>
          <w:rFonts w:ascii="Yu Gothic UI Semilight" w:eastAsia="Yu Gothic UI Semilight" w:hAnsi="Yu Gothic UI Semilight" w:cs="Arial"/>
          <w:color w:val="191919"/>
        </w:rPr>
        <w:t>Il codice numerico dell'indicazione H è in genere riportato sulla scheda di dati di sicurezza. Il codice può essere presente anche sull'etichetta di alcuni prodotti chimici, anche se non è necessario.</w:t>
      </w:r>
    </w:p>
    <w:p w:rsidR="008311F4" w:rsidRDefault="008311F4" w:rsidP="000620CF">
      <w:pPr>
        <w:spacing w:after="0" w:line="240" w:lineRule="auto"/>
        <w:ind w:left="709" w:right="674" w:hanging="502"/>
        <w:jc w:val="both"/>
        <w:rPr>
          <w:rFonts w:ascii="Yu Gothic UI Semilight" w:eastAsia="Yu Gothic UI Semilight" w:hAnsi="Yu Gothic UI Semilight" w:cs="Arial"/>
          <w:sz w:val="24"/>
          <w:szCs w:val="24"/>
        </w:rPr>
      </w:pPr>
    </w:p>
    <w:p w:rsidR="00A43CA4" w:rsidRPr="00A43CA4" w:rsidRDefault="00A43CA4" w:rsidP="00950E05">
      <w:pPr>
        <w:spacing w:after="0" w:line="240" w:lineRule="auto"/>
        <w:ind w:right="674"/>
        <w:jc w:val="both"/>
        <w:rPr>
          <w:rFonts w:ascii="Yu Gothic UI Semilight" w:eastAsia="Yu Gothic UI Semilight" w:hAnsi="Yu Gothic UI Semilight" w:cs="Arial"/>
          <w:sz w:val="24"/>
          <w:szCs w:val="24"/>
        </w:rPr>
      </w:pPr>
      <w:r w:rsidRPr="00A43CA4">
        <w:rPr>
          <w:rFonts w:ascii="Yu Gothic UI Semilight" w:eastAsia="Yu Gothic UI Semilight" w:hAnsi="Yu Gothic UI Semilight" w:cs="Arial"/>
          <w:sz w:val="24"/>
          <w:szCs w:val="24"/>
        </w:rPr>
        <w:t xml:space="preserve">Le nuove </w:t>
      </w:r>
      <w:r w:rsidRPr="00950E05">
        <w:rPr>
          <w:rFonts w:ascii="Yu Gothic UI Semilight" w:eastAsia="Yu Gothic UI Semilight" w:hAnsi="Yu Gothic UI Semilight" w:cs="Arial"/>
          <w:b/>
          <w:sz w:val="24"/>
          <w:szCs w:val="24"/>
        </w:rPr>
        <w:t>“frasi P” o “Consigli di Prudenza”</w:t>
      </w:r>
      <w:r w:rsidRPr="00A43CA4">
        <w:rPr>
          <w:rFonts w:ascii="Yu Gothic UI Semilight" w:eastAsia="Yu Gothic UI Semilight" w:hAnsi="Yu Gothic UI Semilight" w:cs="Arial"/>
          <w:sz w:val="24"/>
          <w:szCs w:val="24"/>
        </w:rPr>
        <w:t xml:space="preserve"> (</w:t>
      </w:r>
      <w:proofErr w:type="spellStart"/>
      <w:r w:rsidRPr="00A43CA4">
        <w:rPr>
          <w:rFonts w:ascii="Yu Gothic UI Semilight" w:eastAsia="Yu Gothic UI Semilight" w:hAnsi="Yu Gothic UI Semilight" w:cs="Arial"/>
          <w:sz w:val="24"/>
          <w:szCs w:val="24"/>
        </w:rPr>
        <w:t>Precautionary</w:t>
      </w:r>
      <w:proofErr w:type="spellEnd"/>
      <w:r w:rsidRPr="00A43CA4">
        <w:rPr>
          <w:rFonts w:ascii="Yu Gothic UI Semilight" w:eastAsia="Yu Gothic UI Semilight" w:hAnsi="Yu Gothic UI Semilight" w:cs="Arial"/>
          <w:sz w:val="24"/>
          <w:szCs w:val="24"/>
        </w:rPr>
        <w:t xml:space="preserve"> </w:t>
      </w:r>
      <w:proofErr w:type="spellStart"/>
      <w:r w:rsidRPr="00A43CA4">
        <w:rPr>
          <w:rFonts w:ascii="Yu Gothic UI Semilight" w:eastAsia="Yu Gothic UI Semilight" w:hAnsi="Yu Gothic UI Semilight" w:cs="Arial"/>
          <w:sz w:val="24"/>
          <w:szCs w:val="24"/>
        </w:rPr>
        <w:t>Statements</w:t>
      </w:r>
      <w:proofErr w:type="spellEnd"/>
      <w:r w:rsidRPr="00A43CA4">
        <w:rPr>
          <w:rFonts w:ascii="Yu Gothic UI Semilight" w:eastAsia="Yu Gothic UI Semilight" w:hAnsi="Yu Gothic UI Semilight" w:cs="Arial"/>
          <w:sz w:val="24"/>
          <w:szCs w:val="24"/>
        </w:rPr>
        <w:t>)” sostituiscono</w:t>
      </w:r>
      <w:r w:rsidR="008311F4">
        <w:rPr>
          <w:rFonts w:ascii="Yu Gothic UI Semilight" w:eastAsia="Yu Gothic UI Semilight" w:hAnsi="Yu Gothic UI Semilight" w:cs="Arial"/>
          <w:sz w:val="24"/>
          <w:szCs w:val="24"/>
        </w:rPr>
        <w:t xml:space="preserve"> </w:t>
      </w:r>
      <w:r w:rsidRPr="00A43CA4">
        <w:rPr>
          <w:rFonts w:ascii="Yu Gothic UI Semilight" w:eastAsia="Yu Gothic UI Semilight" w:hAnsi="Yu Gothic UI Semilight" w:cs="Arial"/>
          <w:sz w:val="24"/>
          <w:szCs w:val="24"/>
        </w:rPr>
        <w:t>le “frasi S” ed indicano le misure raccomandate per prevenire o</w:t>
      </w:r>
      <w:r w:rsidR="00D6650B">
        <w:rPr>
          <w:rFonts w:ascii="Yu Gothic UI Semilight" w:eastAsia="Yu Gothic UI Semilight" w:hAnsi="Yu Gothic UI Semilight" w:cs="Arial"/>
          <w:sz w:val="24"/>
          <w:szCs w:val="24"/>
        </w:rPr>
        <w:t xml:space="preserve"> </w:t>
      </w:r>
      <w:r w:rsidRPr="00A43CA4">
        <w:rPr>
          <w:rFonts w:ascii="Yu Gothic UI Semilight" w:eastAsia="Yu Gothic UI Semilight" w:hAnsi="Yu Gothic UI Semilight" w:cs="Arial"/>
          <w:sz w:val="24"/>
          <w:szCs w:val="24"/>
        </w:rPr>
        <w:t>minimizzare gli effetti dannosi dei prodotti chimici.</w:t>
      </w:r>
    </w:p>
    <w:p w:rsidR="00950E05" w:rsidRDefault="00A43CA4" w:rsidP="00950E05">
      <w:pPr>
        <w:spacing w:after="0" w:line="240" w:lineRule="auto"/>
        <w:ind w:right="674"/>
        <w:jc w:val="both"/>
        <w:rPr>
          <w:rFonts w:ascii="Yu Gothic UI Semilight" w:eastAsia="Yu Gothic UI Semilight" w:hAnsi="Yu Gothic UI Semilight" w:cs="Arial"/>
          <w:sz w:val="24"/>
          <w:szCs w:val="24"/>
        </w:rPr>
      </w:pPr>
      <w:r w:rsidRPr="00A43CA4">
        <w:rPr>
          <w:rFonts w:ascii="Yu Gothic UI Semilight" w:eastAsia="Yu Gothic UI Semilight" w:hAnsi="Yu Gothic UI Semilight" w:cs="Arial"/>
          <w:sz w:val="24"/>
          <w:szCs w:val="24"/>
        </w:rPr>
        <w:t>Le frasi P sono formate dalla lettera P seguita da tre numeri di cui il primo indica</w:t>
      </w:r>
      <w:r w:rsidR="00950E05">
        <w:rPr>
          <w:rFonts w:ascii="Yu Gothic UI Semilight" w:eastAsia="Yu Gothic UI Semilight" w:hAnsi="Yu Gothic UI Semilight" w:cs="Arial"/>
          <w:sz w:val="24"/>
          <w:szCs w:val="24"/>
        </w:rPr>
        <w:t xml:space="preserve"> </w:t>
      </w:r>
      <w:r w:rsidRPr="00950E05">
        <w:rPr>
          <w:rFonts w:ascii="Yu Gothic UI Semilight" w:eastAsia="Yu Gothic UI Semilight" w:hAnsi="Yu Gothic UI Semilight" w:cs="Arial"/>
          <w:sz w:val="24"/>
          <w:szCs w:val="24"/>
        </w:rPr>
        <w:t xml:space="preserve">il tipo di precauzione da adottare </w:t>
      </w:r>
    </w:p>
    <w:p w:rsidR="00950E05" w:rsidRPr="00950E05" w:rsidRDefault="008311F4" w:rsidP="00950E05">
      <w:pPr>
        <w:pStyle w:val="Paragrafoelenco"/>
        <w:numPr>
          <w:ilvl w:val="0"/>
          <w:numId w:val="13"/>
        </w:numPr>
        <w:spacing w:after="0" w:line="240" w:lineRule="auto"/>
        <w:ind w:left="0" w:right="674" w:firstLine="0"/>
        <w:jc w:val="both"/>
        <w:rPr>
          <w:rFonts w:ascii="Yu Gothic UI Semilight" w:eastAsia="Yu Gothic UI Semilight" w:hAnsi="Yu Gothic UI Semilight" w:cs="Arial"/>
          <w:sz w:val="24"/>
          <w:szCs w:val="24"/>
        </w:rPr>
      </w:pPr>
      <w:r w:rsidRPr="00950E05">
        <w:rPr>
          <w:rFonts w:ascii="Yu Gothic UI Semilight" w:eastAsia="Yu Gothic UI Semilight" w:hAnsi="Yu Gothic UI Semilight" w:cs="Arial"/>
          <w:color w:val="191919"/>
          <w:sz w:val="24"/>
          <w:szCs w:val="24"/>
        </w:rPr>
        <w:t xml:space="preserve">P 100 generale, </w:t>
      </w:r>
    </w:p>
    <w:p w:rsidR="00950E05" w:rsidRPr="00950E05" w:rsidRDefault="008311F4" w:rsidP="00950E05">
      <w:pPr>
        <w:pStyle w:val="Paragrafoelenco"/>
        <w:numPr>
          <w:ilvl w:val="0"/>
          <w:numId w:val="13"/>
        </w:numPr>
        <w:spacing w:after="0" w:line="240" w:lineRule="auto"/>
        <w:ind w:left="0" w:right="674" w:firstLine="0"/>
        <w:jc w:val="both"/>
        <w:rPr>
          <w:rFonts w:ascii="Yu Gothic UI Semilight" w:eastAsia="Yu Gothic UI Semilight" w:hAnsi="Yu Gothic UI Semilight" w:cs="Arial"/>
          <w:sz w:val="24"/>
          <w:szCs w:val="24"/>
        </w:rPr>
      </w:pPr>
      <w:r w:rsidRPr="00950E05">
        <w:rPr>
          <w:rFonts w:ascii="Yu Gothic UI Semilight" w:eastAsia="Yu Gothic UI Semilight" w:hAnsi="Yu Gothic UI Semilight" w:cs="Arial"/>
          <w:color w:val="191919"/>
          <w:sz w:val="24"/>
          <w:szCs w:val="24"/>
        </w:rPr>
        <w:t xml:space="preserve">P 200 Prevenzione, </w:t>
      </w:r>
    </w:p>
    <w:p w:rsidR="00950E05" w:rsidRPr="00950E05" w:rsidRDefault="008311F4" w:rsidP="00950E05">
      <w:pPr>
        <w:pStyle w:val="Paragrafoelenco"/>
        <w:numPr>
          <w:ilvl w:val="0"/>
          <w:numId w:val="13"/>
        </w:numPr>
        <w:spacing w:after="0" w:line="240" w:lineRule="auto"/>
        <w:ind w:left="0" w:right="674" w:firstLine="0"/>
        <w:jc w:val="both"/>
        <w:rPr>
          <w:rFonts w:ascii="Yu Gothic UI Semilight" w:eastAsia="Yu Gothic UI Semilight" w:hAnsi="Yu Gothic UI Semilight" w:cs="Arial"/>
          <w:sz w:val="24"/>
          <w:szCs w:val="24"/>
        </w:rPr>
      </w:pPr>
      <w:r w:rsidRPr="00950E05">
        <w:rPr>
          <w:rFonts w:ascii="Yu Gothic UI Semilight" w:eastAsia="Yu Gothic UI Semilight" w:hAnsi="Yu Gothic UI Semilight" w:cs="Arial"/>
          <w:color w:val="191919"/>
          <w:sz w:val="24"/>
          <w:szCs w:val="24"/>
        </w:rPr>
        <w:t xml:space="preserve">P 300 Risposta, </w:t>
      </w:r>
    </w:p>
    <w:p w:rsidR="00950E05" w:rsidRPr="00950E05" w:rsidRDefault="008311F4" w:rsidP="00950E05">
      <w:pPr>
        <w:pStyle w:val="Paragrafoelenco"/>
        <w:numPr>
          <w:ilvl w:val="0"/>
          <w:numId w:val="13"/>
        </w:numPr>
        <w:spacing w:after="0" w:line="240" w:lineRule="auto"/>
        <w:ind w:left="0" w:right="674" w:firstLine="0"/>
        <w:jc w:val="both"/>
        <w:rPr>
          <w:rFonts w:ascii="Yu Gothic UI Semilight" w:eastAsia="Yu Gothic UI Semilight" w:hAnsi="Yu Gothic UI Semilight" w:cs="Arial"/>
          <w:sz w:val="24"/>
          <w:szCs w:val="24"/>
        </w:rPr>
      </w:pPr>
      <w:r w:rsidRPr="00950E05">
        <w:rPr>
          <w:rFonts w:ascii="Yu Gothic UI Semilight" w:eastAsia="Yu Gothic UI Semilight" w:hAnsi="Yu Gothic UI Semilight" w:cs="Arial"/>
          <w:color w:val="191919"/>
          <w:sz w:val="24"/>
          <w:szCs w:val="24"/>
        </w:rPr>
        <w:t xml:space="preserve">P 400 Immagazzinamento, </w:t>
      </w:r>
    </w:p>
    <w:p w:rsidR="008311F4" w:rsidRPr="00950E05" w:rsidRDefault="008311F4" w:rsidP="00950E05">
      <w:pPr>
        <w:pStyle w:val="Paragrafoelenco"/>
        <w:numPr>
          <w:ilvl w:val="0"/>
          <w:numId w:val="13"/>
        </w:numPr>
        <w:spacing w:after="0" w:line="240" w:lineRule="auto"/>
        <w:ind w:left="0" w:right="674" w:firstLine="0"/>
        <w:jc w:val="both"/>
        <w:rPr>
          <w:rFonts w:ascii="Yu Gothic UI Semilight" w:eastAsia="Yu Gothic UI Semilight" w:hAnsi="Yu Gothic UI Semilight" w:cs="Arial"/>
          <w:sz w:val="24"/>
          <w:szCs w:val="24"/>
        </w:rPr>
      </w:pPr>
      <w:r w:rsidRPr="00950E05">
        <w:rPr>
          <w:rFonts w:ascii="Yu Gothic UI Semilight" w:eastAsia="Yu Gothic UI Semilight" w:hAnsi="Yu Gothic UI Semilight" w:cs="Arial"/>
          <w:color w:val="191919"/>
          <w:sz w:val="24"/>
          <w:szCs w:val="24"/>
        </w:rPr>
        <w:t>P 500 Smaltimento)</w:t>
      </w:r>
    </w:p>
    <w:p w:rsidR="00950E05" w:rsidRDefault="008311F4" w:rsidP="00950E05">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lastRenderedPageBreak/>
        <w:t>V</w:t>
      </w:r>
      <w:r w:rsidR="00A43CA4" w:rsidRPr="00A43CA4">
        <w:rPr>
          <w:rFonts w:ascii="Yu Gothic UI Semilight" w:eastAsia="Yu Gothic UI Semilight" w:hAnsi="Yu Gothic UI Semilight" w:cs="Arial"/>
          <w:sz w:val="24"/>
          <w:szCs w:val="24"/>
        </w:rPr>
        <w:t>iene introdotta “l’Avvertenza” che segnala all’utilizzatore il grado relativo di</w:t>
      </w:r>
      <w:r w:rsidR="00D6650B">
        <w:rPr>
          <w:rFonts w:ascii="Yu Gothic UI Semilight" w:eastAsia="Yu Gothic UI Semilight" w:hAnsi="Yu Gothic UI Semilight" w:cs="Arial"/>
          <w:sz w:val="24"/>
          <w:szCs w:val="24"/>
        </w:rPr>
        <w:t xml:space="preserve"> </w:t>
      </w:r>
      <w:r w:rsidR="00950E05">
        <w:rPr>
          <w:rFonts w:ascii="Yu Gothic UI Semilight" w:eastAsia="Yu Gothic UI Semilight" w:hAnsi="Yu Gothic UI Semilight" w:cs="Arial"/>
          <w:sz w:val="24"/>
          <w:szCs w:val="24"/>
        </w:rPr>
        <w:t xml:space="preserve">gravità del </w:t>
      </w:r>
      <w:r w:rsidR="00950E05" w:rsidRPr="00A43CA4">
        <w:rPr>
          <w:rFonts w:ascii="Yu Gothic UI Semilight" w:eastAsia="Yu Gothic UI Semilight" w:hAnsi="Yu Gothic UI Semilight" w:cs="Arial"/>
          <w:sz w:val="24"/>
          <w:szCs w:val="24"/>
        </w:rPr>
        <w:t>Pericolo</w:t>
      </w:r>
      <w:r w:rsidR="00A43CA4" w:rsidRPr="00A43CA4">
        <w:rPr>
          <w:rFonts w:ascii="Yu Gothic UI Semilight" w:eastAsia="Yu Gothic UI Semilight" w:hAnsi="Yu Gothic UI Semilight" w:cs="Arial"/>
          <w:sz w:val="24"/>
          <w:szCs w:val="24"/>
        </w:rPr>
        <w:t>; “Attenzione” è l’avvertenza per le categorie di pericolo</w:t>
      </w:r>
      <w:r w:rsidR="00D6650B">
        <w:rPr>
          <w:rFonts w:ascii="Yu Gothic UI Semilight" w:eastAsia="Yu Gothic UI Semilight" w:hAnsi="Yu Gothic UI Semilight" w:cs="Arial"/>
          <w:sz w:val="24"/>
          <w:szCs w:val="24"/>
        </w:rPr>
        <w:t xml:space="preserve"> </w:t>
      </w:r>
      <w:r w:rsidR="00950E05">
        <w:rPr>
          <w:rFonts w:ascii="Yu Gothic UI Semilight" w:eastAsia="Yu Gothic UI Semilight" w:hAnsi="Yu Gothic UI Semilight" w:cs="Arial"/>
          <w:sz w:val="24"/>
          <w:szCs w:val="24"/>
        </w:rPr>
        <w:t xml:space="preserve">meno gravi e “Pericolo” </w:t>
      </w:r>
    </w:p>
    <w:p w:rsidR="00A43CA4" w:rsidRPr="00950E05" w:rsidRDefault="00950E05" w:rsidP="00950E05">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l’ </w:t>
      </w:r>
      <w:r w:rsidRPr="00A43CA4">
        <w:rPr>
          <w:rFonts w:ascii="Yu Gothic UI Semilight" w:eastAsia="Yu Gothic UI Semilight" w:hAnsi="Yu Gothic UI Semilight" w:cs="Arial"/>
          <w:sz w:val="24"/>
          <w:szCs w:val="24"/>
        </w:rPr>
        <w:t>avvertenza</w:t>
      </w:r>
      <w:r w:rsidR="00A43CA4" w:rsidRPr="00A43CA4">
        <w:rPr>
          <w:rFonts w:ascii="Yu Gothic UI Semilight" w:eastAsia="Yu Gothic UI Semilight" w:hAnsi="Yu Gothic UI Semilight" w:cs="Arial"/>
          <w:sz w:val="24"/>
          <w:szCs w:val="24"/>
        </w:rPr>
        <w:t xml:space="preserve"> per le categorie di pericolo più gravi.</w:t>
      </w:r>
    </w:p>
    <w:p w:rsidR="00950E05" w:rsidRDefault="00F5072C" w:rsidP="00950E05">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Tutte queste informazioni si trovano, in modo sintetico sull’e</w:t>
      </w:r>
      <w:r w:rsidR="00950E05">
        <w:rPr>
          <w:rFonts w:ascii="Yu Gothic UI Semilight" w:eastAsia="Yu Gothic UI Semilight" w:hAnsi="Yu Gothic UI Semilight" w:cs="Arial"/>
          <w:sz w:val="24"/>
          <w:szCs w:val="24"/>
        </w:rPr>
        <w:t>tichetta, ma ogni prodotto deve</w:t>
      </w:r>
    </w:p>
    <w:p w:rsidR="00950E05" w:rsidRDefault="00F5072C" w:rsidP="00950E05">
      <w:pPr>
        <w:spacing w:after="0" w:line="240" w:lineRule="auto"/>
        <w:ind w:right="674"/>
        <w:jc w:val="both"/>
        <w:rPr>
          <w:rFonts w:ascii="Yu Gothic UI Semilight" w:eastAsia="Yu Gothic UI Semilight" w:hAnsi="Yu Gothic UI Semilight" w:cs="Arial"/>
          <w:color w:val="000000"/>
          <w:sz w:val="24"/>
          <w:szCs w:val="24"/>
          <w:shd w:val="clear" w:color="auto" w:fill="FFFFFF"/>
        </w:rPr>
      </w:pPr>
      <w:r w:rsidRPr="0064233D">
        <w:rPr>
          <w:rFonts w:ascii="Yu Gothic UI Semilight" w:eastAsia="Yu Gothic UI Semilight" w:hAnsi="Yu Gothic UI Semilight" w:cs="Arial"/>
          <w:sz w:val="24"/>
          <w:szCs w:val="24"/>
        </w:rPr>
        <w:t>essere accompagnato dalla scheda di sicurezza (MSDS</w:t>
      </w:r>
      <w:r w:rsidR="00827519" w:rsidRPr="0064233D">
        <w:rPr>
          <w:rFonts w:ascii="Yu Gothic UI Semilight" w:eastAsia="Yu Gothic UI Semilight" w:hAnsi="Yu Gothic UI Semilight" w:cs="Arial"/>
          <w:sz w:val="24"/>
          <w:szCs w:val="24"/>
        </w:rPr>
        <w:t xml:space="preserve"> </w:t>
      </w:r>
      <w:r w:rsidR="00827519" w:rsidRPr="0064233D">
        <w:rPr>
          <w:rFonts w:ascii="Yu Gothic UI Semilight" w:eastAsia="Yu Gothic UI Semilight" w:hAnsi="Yu Gothic UI Semilight" w:cs="Arial"/>
          <w:color w:val="000000"/>
          <w:sz w:val="24"/>
          <w:szCs w:val="24"/>
          <w:shd w:val="clear" w:color="auto" w:fill="FFFFFF"/>
        </w:rPr>
        <w:t>“</w:t>
      </w:r>
      <w:r w:rsidR="00827519" w:rsidRPr="0064233D">
        <w:rPr>
          <w:rStyle w:val="Enfasicorsivo"/>
          <w:rFonts w:ascii="Yu Gothic UI Semilight" w:eastAsia="Yu Gothic UI Semilight" w:hAnsi="Yu Gothic UI Semilight" w:cs="Arial"/>
          <w:color w:val="000000"/>
          <w:sz w:val="24"/>
          <w:szCs w:val="24"/>
          <w:bdr w:val="none" w:sz="0" w:space="0" w:color="auto" w:frame="1"/>
          <w:shd w:val="clear" w:color="auto" w:fill="FFFFFF"/>
        </w:rPr>
        <w:t xml:space="preserve">Material </w:t>
      </w:r>
      <w:proofErr w:type="spellStart"/>
      <w:r w:rsidR="00827519" w:rsidRPr="0064233D">
        <w:rPr>
          <w:rStyle w:val="Enfasicorsivo"/>
          <w:rFonts w:ascii="Yu Gothic UI Semilight" w:eastAsia="Yu Gothic UI Semilight" w:hAnsi="Yu Gothic UI Semilight" w:cs="Arial"/>
          <w:color w:val="000000"/>
          <w:sz w:val="24"/>
          <w:szCs w:val="24"/>
          <w:bdr w:val="none" w:sz="0" w:space="0" w:color="auto" w:frame="1"/>
          <w:shd w:val="clear" w:color="auto" w:fill="FFFFFF"/>
        </w:rPr>
        <w:t>Safety</w:t>
      </w:r>
      <w:proofErr w:type="spellEnd"/>
      <w:r w:rsidR="00827519" w:rsidRPr="0064233D">
        <w:rPr>
          <w:rStyle w:val="Enfasicorsivo"/>
          <w:rFonts w:ascii="Yu Gothic UI Semilight" w:eastAsia="Yu Gothic UI Semilight" w:hAnsi="Yu Gothic UI Semilight" w:cs="Arial"/>
          <w:color w:val="000000"/>
          <w:sz w:val="24"/>
          <w:szCs w:val="24"/>
          <w:bdr w:val="none" w:sz="0" w:space="0" w:color="auto" w:frame="1"/>
          <w:shd w:val="clear" w:color="auto" w:fill="FFFFFF"/>
        </w:rPr>
        <w:t xml:space="preserve"> Data </w:t>
      </w:r>
      <w:proofErr w:type="spellStart"/>
      <w:r w:rsidR="00827519" w:rsidRPr="0064233D">
        <w:rPr>
          <w:rStyle w:val="Enfasicorsivo"/>
          <w:rFonts w:ascii="Yu Gothic UI Semilight" w:eastAsia="Yu Gothic UI Semilight" w:hAnsi="Yu Gothic UI Semilight" w:cs="Arial"/>
          <w:color w:val="000000"/>
          <w:sz w:val="24"/>
          <w:szCs w:val="24"/>
          <w:bdr w:val="none" w:sz="0" w:space="0" w:color="auto" w:frame="1"/>
          <w:shd w:val="clear" w:color="auto" w:fill="FFFFFF"/>
        </w:rPr>
        <w:t>Sheet</w:t>
      </w:r>
      <w:proofErr w:type="spellEnd"/>
      <w:r w:rsidR="00827519" w:rsidRPr="0064233D">
        <w:rPr>
          <w:rFonts w:ascii="Yu Gothic UI Semilight" w:eastAsia="Yu Gothic UI Semilight" w:hAnsi="Yu Gothic UI Semilight" w:cs="Arial"/>
          <w:color w:val="000000"/>
          <w:sz w:val="24"/>
          <w:szCs w:val="24"/>
          <w:shd w:val="clear" w:color="auto" w:fill="FFFFFF"/>
        </w:rPr>
        <w:t>“, </w:t>
      </w:r>
      <w:r w:rsidR="00827519" w:rsidRPr="0064233D">
        <w:rPr>
          <w:rFonts w:ascii="Yu Gothic UI Semilight" w:eastAsia="Yu Gothic UI Semilight" w:hAnsi="Yu Gothic UI Semilight" w:cs="Arial"/>
          <w:sz w:val="24"/>
          <w:szCs w:val="24"/>
        </w:rPr>
        <w:t xml:space="preserve">) </w:t>
      </w:r>
      <w:r w:rsidR="00950E05">
        <w:rPr>
          <w:rFonts w:ascii="Yu Gothic UI Semilight" w:eastAsia="Yu Gothic UI Semilight" w:hAnsi="Yu Gothic UI Semilight" w:cs="Arial"/>
          <w:color w:val="000000"/>
          <w:sz w:val="24"/>
          <w:szCs w:val="24"/>
          <w:shd w:val="clear" w:color="auto" w:fill="FFFFFF"/>
        </w:rPr>
        <w:t>ovvero</w:t>
      </w:r>
    </w:p>
    <w:p w:rsidR="00950E05" w:rsidRDefault="00C267B7" w:rsidP="00950E05">
      <w:pPr>
        <w:spacing w:after="0" w:line="240" w:lineRule="auto"/>
        <w:ind w:right="674"/>
        <w:jc w:val="both"/>
        <w:rPr>
          <w:rFonts w:ascii="Yu Gothic UI Semilight" w:eastAsia="Yu Gothic UI Semilight" w:hAnsi="Yu Gothic UI Semilight" w:cs="Arial"/>
          <w:color w:val="000000"/>
          <w:sz w:val="24"/>
          <w:szCs w:val="24"/>
          <w:shd w:val="clear" w:color="auto" w:fill="FFFFFF"/>
        </w:rPr>
      </w:pPr>
      <w:r w:rsidRPr="0064233D">
        <w:rPr>
          <w:rFonts w:ascii="Yu Gothic UI Semilight" w:eastAsia="Yu Gothic UI Semilight" w:hAnsi="Yu Gothic UI Semilight" w:cs="Arial"/>
          <w:color w:val="000000"/>
          <w:sz w:val="24"/>
          <w:szCs w:val="24"/>
          <w:shd w:val="clear" w:color="auto" w:fill="FFFFFF"/>
        </w:rPr>
        <w:t xml:space="preserve">quel documento redatto dal produttore che fornisce </w:t>
      </w:r>
      <w:r w:rsidR="00950E05">
        <w:rPr>
          <w:rFonts w:ascii="Yu Gothic UI Semilight" w:eastAsia="Yu Gothic UI Semilight" w:hAnsi="Yu Gothic UI Semilight" w:cs="Arial"/>
          <w:color w:val="000000"/>
          <w:sz w:val="24"/>
          <w:szCs w:val="24"/>
          <w:shd w:val="clear" w:color="auto" w:fill="FFFFFF"/>
        </w:rPr>
        <w:t xml:space="preserve">tutte le informazioni utili per </w:t>
      </w:r>
    </w:p>
    <w:p w:rsidR="00950E05" w:rsidRDefault="00950E05" w:rsidP="00950E05">
      <w:pPr>
        <w:spacing w:after="0" w:line="240" w:lineRule="auto"/>
        <w:ind w:right="674"/>
        <w:jc w:val="both"/>
        <w:rPr>
          <w:rFonts w:ascii="Yu Gothic UI Semilight" w:eastAsia="Yu Gothic UI Semilight" w:hAnsi="Yu Gothic UI Semilight" w:cs="Arial"/>
          <w:color w:val="000000"/>
          <w:sz w:val="24"/>
          <w:szCs w:val="24"/>
          <w:shd w:val="clear" w:color="auto" w:fill="FFFFFF"/>
        </w:rPr>
      </w:pPr>
      <w:r>
        <w:rPr>
          <w:rFonts w:ascii="Yu Gothic UI Semilight" w:eastAsia="Yu Gothic UI Semilight" w:hAnsi="Yu Gothic UI Semilight" w:cs="Arial"/>
          <w:color w:val="000000"/>
          <w:sz w:val="24"/>
          <w:szCs w:val="24"/>
          <w:shd w:val="clear" w:color="auto" w:fill="FFFFFF"/>
        </w:rPr>
        <w:t xml:space="preserve">identificare, </w:t>
      </w:r>
      <w:r w:rsidR="00C267B7" w:rsidRPr="0064233D">
        <w:rPr>
          <w:rFonts w:ascii="Yu Gothic UI Semilight" w:eastAsia="Yu Gothic UI Semilight" w:hAnsi="Yu Gothic UI Semilight" w:cs="Arial"/>
          <w:color w:val="000000"/>
          <w:sz w:val="24"/>
          <w:szCs w:val="24"/>
          <w:shd w:val="clear" w:color="auto" w:fill="FFFFFF"/>
        </w:rPr>
        <w:t>manipolare e trattare il prodotto correttamente.</w:t>
      </w:r>
      <w:r>
        <w:rPr>
          <w:rFonts w:ascii="Yu Gothic UI Semilight" w:eastAsia="Yu Gothic UI Semilight" w:hAnsi="Yu Gothic UI Semilight" w:cs="Arial"/>
          <w:color w:val="000000"/>
          <w:sz w:val="24"/>
          <w:szCs w:val="24"/>
          <w:shd w:val="clear" w:color="auto" w:fill="FFFFFF"/>
        </w:rPr>
        <w:t xml:space="preserve"> E’ una scheda con 16 punti, al</w:t>
      </w:r>
    </w:p>
    <w:p w:rsidR="00E0210C" w:rsidRDefault="00C267B7" w:rsidP="00950E05">
      <w:pPr>
        <w:spacing w:after="0" w:line="240" w:lineRule="auto"/>
        <w:ind w:right="674"/>
        <w:jc w:val="both"/>
        <w:rPr>
          <w:rFonts w:ascii="Yu Gothic UI Semilight" w:eastAsia="Yu Gothic UI Semilight" w:hAnsi="Yu Gothic UI Semilight" w:cs="Arial"/>
          <w:color w:val="000000"/>
          <w:sz w:val="24"/>
          <w:szCs w:val="24"/>
          <w:shd w:val="clear" w:color="auto" w:fill="FFFFFF"/>
        </w:rPr>
      </w:pPr>
      <w:r w:rsidRPr="0064233D">
        <w:rPr>
          <w:rFonts w:ascii="Yu Gothic UI Semilight" w:eastAsia="Yu Gothic UI Semilight" w:hAnsi="Yu Gothic UI Semilight" w:cs="Arial"/>
          <w:color w:val="000000"/>
          <w:sz w:val="24"/>
          <w:szCs w:val="24"/>
          <w:shd w:val="clear" w:color="auto" w:fill="FFFFFF"/>
        </w:rPr>
        <w:t>cui punto 14 sono riportate le indicazioni necessarie per gestire il trasporto.</w:t>
      </w:r>
    </w:p>
    <w:p w:rsidR="008311F4" w:rsidRDefault="008311F4" w:rsidP="00950E05">
      <w:pPr>
        <w:spacing w:after="0" w:line="240" w:lineRule="auto"/>
        <w:ind w:right="674"/>
        <w:jc w:val="both"/>
        <w:rPr>
          <w:rFonts w:ascii="Yu Gothic UI Semilight" w:eastAsia="Yu Gothic UI Semilight" w:hAnsi="Yu Gothic UI Semilight" w:cs="Arial"/>
          <w:color w:val="000000"/>
          <w:sz w:val="24"/>
          <w:szCs w:val="24"/>
          <w:shd w:val="clear" w:color="auto" w:fill="FFFFFF"/>
        </w:rPr>
      </w:pPr>
    </w:p>
    <w:p w:rsidR="00950E05" w:rsidRDefault="00950E05" w:rsidP="000620CF">
      <w:pPr>
        <w:spacing w:after="0" w:line="240" w:lineRule="auto"/>
        <w:ind w:left="709" w:right="674" w:hanging="502"/>
        <w:jc w:val="both"/>
        <w:rPr>
          <w:rFonts w:ascii="Yu Gothic UI Semilight" w:eastAsia="Yu Gothic UI Semilight" w:hAnsi="Yu Gothic UI Semilight" w:cs="Arial"/>
          <w:color w:val="000000"/>
          <w:sz w:val="24"/>
          <w:szCs w:val="24"/>
          <w:shd w:val="clear" w:color="auto" w:fill="FFFFFF"/>
        </w:rPr>
      </w:pPr>
    </w:p>
    <w:p w:rsidR="007F415F" w:rsidRPr="008311F4" w:rsidRDefault="007F415F" w:rsidP="00950E05">
      <w:pPr>
        <w:spacing w:after="0" w:line="240" w:lineRule="auto"/>
        <w:ind w:right="674"/>
        <w:jc w:val="both"/>
        <w:rPr>
          <w:rFonts w:ascii="Yu Gothic UI Semilight" w:eastAsia="Yu Gothic UI Semilight" w:hAnsi="Yu Gothic UI Semilight" w:cs="Arial"/>
          <w:color w:val="000000"/>
          <w:sz w:val="24"/>
          <w:szCs w:val="24"/>
          <w:shd w:val="clear" w:color="auto" w:fill="FFFFFF"/>
        </w:rPr>
      </w:pPr>
      <w:r>
        <w:rPr>
          <w:rFonts w:ascii="Yu Gothic UI Semilight" w:eastAsia="Yu Gothic UI Semilight" w:hAnsi="Yu Gothic UI Semilight" w:cs="Arial"/>
          <w:color w:val="000000"/>
          <w:sz w:val="24"/>
          <w:szCs w:val="24"/>
          <w:shd w:val="clear" w:color="auto" w:fill="FFFFFF"/>
        </w:rPr>
        <w:t>Esempio di etichetta secondo il Regolamento CLP.</w:t>
      </w:r>
    </w:p>
    <w:p w:rsidR="008311F4" w:rsidRPr="0064233D" w:rsidRDefault="007F415F" w:rsidP="000620CF">
      <w:pPr>
        <w:spacing w:after="0" w:line="240" w:lineRule="auto"/>
        <w:ind w:left="709" w:right="674" w:hanging="502"/>
        <w:jc w:val="both"/>
        <w:rPr>
          <w:rFonts w:ascii="Yu Gothic UI Semilight" w:eastAsia="Yu Gothic UI Semilight" w:hAnsi="Yu Gothic UI Semilight" w:cs="Arial"/>
          <w:color w:val="000000"/>
          <w:sz w:val="24"/>
          <w:szCs w:val="24"/>
          <w:shd w:val="clear" w:color="auto" w:fill="FFFFFF"/>
        </w:rPr>
      </w:pPr>
      <w:r w:rsidRPr="007F415F">
        <w:rPr>
          <w:rFonts w:ascii="Yu Gothic UI Semilight" w:eastAsia="Yu Gothic UI Semilight" w:hAnsi="Yu Gothic UI Semilight" w:cs="Arial"/>
          <w:noProof/>
          <w:color w:val="000000"/>
          <w:sz w:val="24"/>
          <w:szCs w:val="24"/>
          <w:shd w:val="clear" w:color="auto" w:fill="FFFFFF"/>
          <w:lang w:eastAsia="it-IT"/>
        </w:rPr>
        <w:drawing>
          <wp:inline distT="0" distB="0" distL="0" distR="0">
            <wp:extent cx="5248274" cy="2733675"/>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55" t="9258" r="13036" b="7715"/>
                    <a:stretch/>
                  </pic:blipFill>
                  <pic:spPr bwMode="auto">
                    <a:xfrm>
                      <a:off x="0" y="0"/>
                      <a:ext cx="5248557" cy="273382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27519" w:rsidRDefault="00827519" w:rsidP="000620CF">
      <w:pPr>
        <w:spacing w:after="0" w:line="240" w:lineRule="auto"/>
        <w:ind w:left="709" w:right="674" w:hanging="502"/>
        <w:jc w:val="both"/>
        <w:rPr>
          <w:rFonts w:ascii="Yu Gothic UI Semilight" w:eastAsia="Yu Gothic UI Semilight" w:hAnsi="Yu Gothic UI Semilight" w:cs="Arial"/>
          <w:sz w:val="24"/>
          <w:szCs w:val="24"/>
        </w:rPr>
      </w:pPr>
    </w:p>
    <w:p w:rsidR="007F415F" w:rsidRDefault="007F415F" w:rsidP="000620CF">
      <w:pPr>
        <w:spacing w:after="0" w:line="240" w:lineRule="auto"/>
        <w:ind w:left="709" w:right="674" w:hanging="502"/>
        <w:jc w:val="both"/>
        <w:rPr>
          <w:rFonts w:ascii="Yu Gothic UI Semilight" w:eastAsia="Yu Gothic UI Semilight" w:hAnsi="Yu Gothic UI Semilight" w:cs="Arial"/>
          <w:sz w:val="24"/>
          <w:szCs w:val="24"/>
        </w:rPr>
      </w:pPr>
    </w:p>
    <w:p w:rsidR="007F415F" w:rsidRDefault="007F415F" w:rsidP="000620CF">
      <w:pPr>
        <w:spacing w:after="0" w:line="240" w:lineRule="auto"/>
        <w:ind w:left="709" w:right="674" w:hanging="502"/>
        <w:jc w:val="both"/>
        <w:rPr>
          <w:rFonts w:ascii="Yu Gothic UI Semilight" w:eastAsia="Yu Gothic UI Semilight" w:hAnsi="Yu Gothic UI Semilight" w:cs="Arial"/>
          <w:sz w:val="24"/>
          <w:szCs w:val="24"/>
        </w:rPr>
      </w:pPr>
    </w:p>
    <w:p w:rsidR="007F415F" w:rsidRDefault="007F415F" w:rsidP="000620CF">
      <w:pPr>
        <w:spacing w:after="0" w:line="240" w:lineRule="auto"/>
        <w:ind w:left="709" w:right="674" w:hanging="502"/>
        <w:jc w:val="both"/>
        <w:rPr>
          <w:rFonts w:ascii="Yu Gothic UI Semilight" w:eastAsia="Yu Gothic UI Semilight" w:hAnsi="Yu Gothic UI Semilight" w:cs="Arial"/>
          <w:sz w:val="24"/>
          <w:szCs w:val="24"/>
        </w:rPr>
      </w:pPr>
    </w:p>
    <w:p w:rsidR="007F415F" w:rsidRDefault="007F415F" w:rsidP="000620CF">
      <w:pPr>
        <w:spacing w:after="0" w:line="240" w:lineRule="auto"/>
        <w:ind w:left="709" w:right="674" w:hanging="502"/>
        <w:jc w:val="both"/>
        <w:rPr>
          <w:rFonts w:ascii="Yu Gothic UI Semilight" w:eastAsia="Yu Gothic UI Semilight" w:hAnsi="Yu Gothic UI Semilight" w:cs="Arial"/>
          <w:sz w:val="24"/>
          <w:szCs w:val="24"/>
        </w:rPr>
      </w:pPr>
    </w:p>
    <w:p w:rsidR="007F415F" w:rsidRDefault="007F415F" w:rsidP="000620CF">
      <w:pPr>
        <w:spacing w:after="0" w:line="240" w:lineRule="auto"/>
        <w:ind w:left="709" w:right="674" w:hanging="502"/>
        <w:jc w:val="both"/>
        <w:rPr>
          <w:rFonts w:ascii="Yu Gothic UI Semilight" w:eastAsia="Yu Gothic UI Semilight" w:hAnsi="Yu Gothic UI Semilight" w:cs="Arial"/>
          <w:sz w:val="24"/>
          <w:szCs w:val="24"/>
        </w:rPr>
      </w:pPr>
    </w:p>
    <w:p w:rsidR="007F415F" w:rsidRDefault="007F415F" w:rsidP="000620CF">
      <w:pPr>
        <w:spacing w:after="0" w:line="240" w:lineRule="auto"/>
        <w:ind w:left="709" w:right="674" w:hanging="502"/>
        <w:jc w:val="both"/>
        <w:rPr>
          <w:rFonts w:ascii="Yu Gothic UI Semilight" w:eastAsia="Yu Gothic UI Semilight" w:hAnsi="Yu Gothic UI Semilight" w:cs="Arial"/>
          <w:sz w:val="24"/>
          <w:szCs w:val="24"/>
        </w:rPr>
      </w:pPr>
    </w:p>
    <w:p w:rsidR="007F415F" w:rsidRDefault="007F415F" w:rsidP="000620CF">
      <w:pPr>
        <w:spacing w:after="0" w:line="240" w:lineRule="auto"/>
        <w:ind w:left="709" w:right="674" w:hanging="502"/>
        <w:jc w:val="both"/>
        <w:rPr>
          <w:rFonts w:ascii="Yu Gothic UI Semilight" w:eastAsia="Yu Gothic UI Semilight" w:hAnsi="Yu Gothic UI Semilight" w:cs="Arial"/>
          <w:sz w:val="24"/>
          <w:szCs w:val="24"/>
        </w:rPr>
      </w:pPr>
    </w:p>
    <w:p w:rsidR="007F415F" w:rsidRDefault="007F415F" w:rsidP="000620CF">
      <w:pPr>
        <w:spacing w:after="0" w:line="240" w:lineRule="auto"/>
        <w:ind w:left="709" w:right="674" w:hanging="502"/>
        <w:jc w:val="both"/>
        <w:rPr>
          <w:rFonts w:ascii="Yu Gothic UI Semilight" w:eastAsia="Yu Gothic UI Semilight" w:hAnsi="Yu Gothic UI Semilight" w:cs="Arial"/>
          <w:sz w:val="24"/>
          <w:szCs w:val="24"/>
        </w:rPr>
      </w:pPr>
    </w:p>
    <w:p w:rsidR="007F415F" w:rsidRDefault="007F415F" w:rsidP="000620CF">
      <w:pPr>
        <w:spacing w:after="0" w:line="240" w:lineRule="auto"/>
        <w:ind w:left="709" w:right="674" w:hanging="502"/>
        <w:jc w:val="both"/>
        <w:rPr>
          <w:rFonts w:ascii="Yu Gothic UI Semilight" w:eastAsia="Yu Gothic UI Semilight" w:hAnsi="Yu Gothic UI Semilight" w:cs="Arial"/>
          <w:sz w:val="24"/>
          <w:szCs w:val="24"/>
        </w:rPr>
      </w:pPr>
    </w:p>
    <w:p w:rsidR="00B42D0F" w:rsidRDefault="00B42D0F" w:rsidP="005C389F">
      <w:pPr>
        <w:ind w:left="-284"/>
        <w:jc w:val="both"/>
      </w:pPr>
      <w:r w:rsidRPr="007F415F">
        <w:rPr>
          <w:rFonts w:ascii="Yu Gothic UI Semilight" w:eastAsia="Yu Gothic UI Semilight" w:hAnsi="Yu Gothic UI Semilight" w:cs="Arial"/>
          <w:noProof/>
          <w:sz w:val="24"/>
          <w:szCs w:val="24"/>
          <w:lang w:eastAsia="it-IT"/>
        </w:rPr>
        <w:drawing>
          <wp:anchor distT="0" distB="0" distL="114300" distR="114300" simplePos="0" relativeHeight="251666944" behindDoc="1" locked="0" layoutInCell="1" allowOverlap="1">
            <wp:simplePos x="0" y="0"/>
            <wp:positionH relativeFrom="column">
              <wp:posOffset>3489960</wp:posOffset>
            </wp:positionH>
            <wp:positionV relativeFrom="paragraph">
              <wp:posOffset>0</wp:posOffset>
            </wp:positionV>
            <wp:extent cx="2786524" cy="3744000"/>
            <wp:effectExtent l="0" t="0" r="0" b="8890"/>
            <wp:wrapTight wrapText="bothSides">
              <wp:wrapPolygon edited="0">
                <wp:start x="0" y="0"/>
                <wp:lineTo x="0" y="21541"/>
                <wp:lineTo x="21413" y="21541"/>
                <wp:lineTo x="21413" y="0"/>
                <wp:lineTo x="0" y="0"/>
              </wp:wrapPolygon>
            </wp:wrapTight>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6524" cy="3744000"/>
                    </a:xfrm>
                    <a:prstGeom prst="rect">
                      <a:avLst/>
                    </a:prstGeom>
                    <a:noFill/>
                    <a:ln>
                      <a:noFill/>
                    </a:ln>
                  </pic:spPr>
                </pic:pic>
              </a:graphicData>
            </a:graphic>
          </wp:anchor>
        </w:drawing>
      </w:r>
      <w:r w:rsidRPr="007F415F">
        <w:rPr>
          <w:rFonts w:ascii="Yu Gothic UI Semilight" w:eastAsia="Yu Gothic UI Semilight" w:hAnsi="Yu Gothic UI Semilight" w:cs="Arial"/>
          <w:noProof/>
          <w:sz w:val="24"/>
          <w:szCs w:val="24"/>
          <w:lang w:eastAsia="it-IT"/>
        </w:rPr>
        <w:drawing>
          <wp:inline distT="0" distB="0" distL="0" distR="0">
            <wp:extent cx="3077452" cy="3708000"/>
            <wp:effectExtent l="0" t="0" r="8890" b="698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7452" cy="3708000"/>
                    </a:xfrm>
                    <a:prstGeom prst="rect">
                      <a:avLst/>
                    </a:prstGeom>
                    <a:noFill/>
                    <a:ln>
                      <a:noFill/>
                    </a:ln>
                  </pic:spPr>
                </pic:pic>
              </a:graphicData>
            </a:graphic>
          </wp:inline>
        </w:drawing>
      </w:r>
    </w:p>
    <w:p w:rsidR="00B42D0F" w:rsidRDefault="00B42D0F" w:rsidP="005C389F">
      <w:pPr>
        <w:ind w:left="142"/>
        <w:jc w:val="both"/>
      </w:pPr>
      <w:r w:rsidRPr="007F415F">
        <w:rPr>
          <w:rFonts w:ascii="Yu Gothic UI Semilight" w:eastAsia="Yu Gothic UI Semilight" w:hAnsi="Yu Gothic UI Semilight" w:cs="Arial"/>
          <w:noProof/>
          <w:sz w:val="24"/>
          <w:szCs w:val="24"/>
          <w:lang w:eastAsia="it-IT"/>
        </w:rPr>
        <w:drawing>
          <wp:anchor distT="0" distB="0" distL="114300" distR="114300" simplePos="0" relativeHeight="251667968" behindDoc="1" locked="0" layoutInCell="1" allowOverlap="1">
            <wp:simplePos x="0" y="0"/>
            <wp:positionH relativeFrom="column">
              <wp:posOffset>3489960</wp:posOffset>
            </wp:positionH>
            <wp:positionV relativeFrom="paragraph">
              <wp:posOffset>225425</wp:posOffset>
            </wp:positionV>
            <wp:extent cx="2684437" cy="3744000"/>
            <wp:effectExtent l="0" t="0" r="1905" b="8890"/>
            <wp:wrapTight wrapText="bothSides">
              <wp:wrapPolygon edited="0">
                <wp:start x="0" y="0"/>
                <wp:lineTo x="0" y="21541"/>
                <wp:lineTo x="21462" y="21541"/>
                <wp:lineTo x="21462" y="0"/>
                <wp:lineTo x="0" y="0"/>
              </wp:wrapPolygon>
            </wp:wrapTight>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9510"/>
                    <a:stretch/>
                  </pic:blipFill>
                  <pic:spPr bwMode="auto">
                    <a:xfrm>
                      <a:off x="0" y="0"/>
                      <a:ext cx="2684437" cy="3744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7F415F">
        <w:rPr>
          <w:rFonts w:ascii="Yu Gothic UI Semilight" w:eastAsia="Yu Gothic UI Semilight" w:hAnsi="Yu Gothic UI Semilight" w:cs="Arial"/>
          <w:noProof/>
          <w:sz w:val="24"/>
          <w:szCs w:val="24"/>
          <w:lang w:eastAsia="it-IT"/>
        </w:rPr>
        <w:drawing>
          <wp:inline distT="0" distB="0" distL="0" distR="0">
            <wp:extent cx="2827456" cy="3744000"/>
            <wp:effectExtent l="0" t="0" r="0" b="889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7456" cy="3744000"/>
                    </a:xfrm>
                    <a:prstGeom prst="rect">
                      <a:avLst/>
                    </a:prstGeom>
                    <a:noFill/>
                    <a:ln>
                      <a:noFill/>
                    </a:ln>
                  </pic:spPr>
                </pic:pic>
              </a:graphicData>
            </a:graphic>
          </wp:inline>
        </w:drawing>
      </w:r>
    </w:p>
    <w:p w:rsidR="00B42D0F" w:rsidRDefault="00B42D0F" w:rsidP="005C389F">
      <w:pPr>
        <w:ind w:left="3544"/>
        <w:jc w:val="both"/>
      </w:pPr>
      <w:r w:rsidRPr="008C411A">
        <w:rPr>
          <w:rFonts w:ascii="Yu Gothic UI Semilight" w:eastAsia="Yu Gothic UI Semilight" w:hAnsi="Yu Gothic UI Semilight" w:cs="Arial"/>
          <w:noProof/>
          <w:sz w:val="24"/>
          <w:szCs w:val="24"/>
          <w:lang w:eastAsia="it-IT"/>
        </w:rPr>
        <w:lastRenderedPageBreak/>
        <w:t xml:space="preserve">  </w:t>
      </w:r>
    </w:p>
    <w:p w:rsidR="007F415F" w:rsidRDefault="007F415F" w:rsidP="005C389F">
      <w:pPr>
        <w:spacing w:after="0" w:line="240" w:lineRule="auto"/>
        <w:ind w:left="709" w:right="674"/>
        <w:jc w:val="both"/>
        <w:rPr>
          <w:rFonts w:ascii="Yu Gothic UI Semilight" w:eastAsia="Yu Gothic UI Semilight" w:hAnsi="Yu Gothic UI Semilight" w:cs="Arial"/>
          <w:sz w:val="24"/>
          <w:szCs w:val="24"/>
        </w:rPr>
      </w:pPr>
    </w:p>
    <w:p w:rsidR="007F415F" w:rsidRDefault="007F415F" w:rsidP="005C389F">
      <w:pPr>
        <w:spacing w:after="0" w:line="240" w:lineRule="auto"/>
        <w:ind w:left="709" w:right="674"/>
        <w:jc w:val="both"/>
        <w:rPr>
          <w:rFonts w:ascii="Yu Gothic UI Semilight" w:eastAsia="Yu Gothic UI Semilight" w:hAnsi="Yu Gothic UI Semilight" w:cs="Arial"/>
          <w:sz w:val="24"/>
          <w:szCs w:val="24"/>
        </w:rPr>
      </w:pPr>
    </w:p>
    <w:p w:rsidR="007F415F" w:rsidRDefault="00B42D0F" w:rsidP="005C389F">
      <w:pPr>
        <w:spacing w:after="0" w:line="240" w:lineRule="auto"/>
        <w:ind w:left="709" w:right="674"/>
        <w:jc w:val="both"/>
        <w:rPr>
          <w:rFonts w:ascii="Yu Gothic UI Semilight" w:eastAsia="Yu Gothic UI Semilight" w:hAnsi="Yu Gothic UI Semilight" w:cs="Arial"/>
          <w:sz w:val="24"/>
          <w:szCs w:val="24"/>
        </w:rPr>
      </w:pPr>
      <w:r w:rsidRPr="00B42D0F">
        <w:rPr>
          <w:rFonts w:ascii="Yu Gothic UI Semilight" w:eastAsia="Yu Gothic UI Semilight" w:hAnsi="Yu Gothic UI Semilight" w:cs="Arial"/>
          <w:noProof/>
          <w:sz w:val="24"/>
          <w:szCs w:val="24"/>
          <w:lang w:eastAsia="it-IT"/>
        </w:rPr>
        <w:drawing>
          <wp:anchor distT="0" distB="0" distL="114300" distR="114300" simplePos="0" relativeHeight="251668992" behindDoc="1" locked="0" layoutInCell="1" allowOverlap="1">
            <wp:simplePos x="0" y="0"/>
            <wp:positionH relativeFrom="column">
              <wp:posOffset>3533775</wp:posOffset>
            </wp:positionH>
            <wp:positionV relativeFrom="paragraph">
              <wp:posOffset>0</wp:posOffset>
            </wp:positionV>
            <wp:extent cx="2822400" cy="3780000"/>
            <wp:effectExtent l="0" t="0" r="0" b="0"/>
            <wp:wrapTight wrapText="bothSides">
              <wp:wrapPolygon edited="0">
                <wp:start x="0" y="0"/>
                <wp:lineTo x="0" y="21448"/>
                <wp:lineTo x="21435" y="21448"/>
                <wp:lineTo x="21435" y="0"/>
                <wp:lineTo x="0" y="0"/>
              </wp:wrapPolygon>
            </wp:wrapTight>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2400" cy="3780000"/>
                    </a:xfrm>
                    <a:prstGeom prst="rect">
                      <a:avLst/>
                    </a:prstGeom>
                    <a:noFill/>
                    <a:ln>
                      <a:noFill/>
                    </a:ln>
                  </pic:spPr>
                </pic:pic>
              </a:graphicData>
            </a:graphic>
          </wp:anchor>
        </w:drawing>
      </w:r>
      <w:r w:rsidRPr="007F415F">
        <w:rPr>
          <w:rFonts w:ascii="Yu Gothic UI Semilight" w:eastAsia="Yu Gothic UI Semilight" w:hAnsi="Yu Gothic UI Semilight" w:cs="Arial"/>
          <w:noProof/>
          <w:sz w:val="24"/>
          <w:szCs w:val="24"/>
          <w:lang w:eastAsia="it-IT"/>
        </w:rPr>
        <w:drawing>
          <wp:inline distT="0" distB="0" distL="0" distR="0">
            <wp:extent cx="2666173" cy="3780000"/>
            <wp:effectExtent l="0" t="0" r="127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034"/>
                    <a:stretch/>
                  </pic:blipFill>
                  <pic:spPr bwMode="auto">
                    <a:xfrm>
                      <a:off x="0" y="0"/>
                      <a:ext cx="2666173" cy="37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F415F" w:rsidRDefault="007F415F" w:rsidP="005C389F">
      <w:pPr>
        <w:spacing w:after="0" w:line="240" w:lineRule="auto"/>
        <w:ind w:left="709" w:right="674"/>
        <w:jc w:val="both"/>
        <w:rPr>
          <w:rFonts w:ascii="Yu Gothic UI Semilight" w:eastAsia="Yu Gothic UI Semilight" w:hAnsi="Yu Gothic UI Semilight" w:cs="Arial"/>
          <w:sz w:val="24"/>
          <w:szCs w:val="24"/>
        </w:rPr>
      </w:pPr>
    </w:p>
    <w:p w:rsidR="00B42D0F" w:rsidRDefault="00B42D0F" w:rsidP="005C389F">
      <w:pPr>
        <w:spacing w:after="0" w:line="240" w:lineRule="auto"/>
        <w:ind w:left="709" w:right="674"/>
        <w:jc w:val="both"/>
        <w:rPr>
          <w:rFonts w:ascii="Yu Gothic UI Semilight" w:eastAsia="Yu Gothic UI Semilight" w:hAnsi="Yu Gothic UI Semilight" w:cs="Arial"/>
          <w:sz w:val="24"/>
          <w:szCs w:val="24"/>
        </w:rPr>
      </w:pPr>
      <w:r w:rsidRPr="00B42D0F">
        <w:rPr>
          <w:rFonts w:ascii="Yu Gothic UI Semilight" w:eastAsia="Yu Gothic UI Semilight" w:hAnsi="Yu Gothic UI Semilight" w:cs="Arial"/>
          <w:noProof/>
          <w:sz w:val="24"/>
          <w:szCs w:val="24"/>
          <w:lang w:eastAsia="it-IT"/>
        </w:rPr>
        <w:lastRenderedPageBreak/>
        <w:drawing>
          <wp:anchor distT="0" distB="0" distL="114300" distR="114300" simplePos="0" relativeHeight="251671040" behindDoc="1" locked="0" layoutInCell="1" allowOverlap="1">
            <wp:simplePos x="0" y="0"/>
            <wp:positionH relativeFrom="column">
              <wp:posOffset>3977640</wp:posOffset>
            </wp:positionH>
            <wp:positionV relativeFrom="paragraph">
              <wp:posOffset>200025</wp:posOffset>
            </wp:positionV>
            <wp:extent cx="2621915" cy="2979420"/>
            <wp:effectExtent l="0" t="0" r="6985" b="0"/>
            <wp:wrapTight wrapText="bothSides">
              <wp:wrapPolygon edited="0">
                <wp:start x="0" y="0"/>
                <wp:lineTo x="0" y="21407"/>
                <wp:lineTo x="21501" y="21407"/>
                <wp:lineTo x="21501" y="0"/>
                <wp:lineTo x="0" y="0"/>
              </wp:wrapPolygon>
            </wp:wrapTight>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562" r="6522" b="3307"/>
                    <a:stretch/>
                  </pic:blipFill>
                  <pic:spPr bwMode="auto">
                    <a:xfrm>
                      <a:off x="0" y="0"/>
                      <a:ext cx="2621915" cy="29794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B42D0F">
        <w:rPr>
          <w:rFonts w:ascii="Yu Gothic UI Semilight" w:eastAsia="Yu Gothic UI Semilight" w:hAnsi="Yu Gothic UI Semilight" w:cs="Arial"/>
          <w:noProof/>
          <w:sz w:val="24"/>
          <w:szCs w:val="24"/>
          <w:lang w:eastAsia="it-IT"/>
        </w:rPr>
        <w:drawing>
          <wp:inline distT="0" distB="0" distL="0" distR="0">
            <wp:extent cx="3246923" cy="3780000"/>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6923" cy="3780000"/>
                    </a:xfrm>
                    <a:prstGeom prst="rect">
                      <a:avLst/>
                    </a:prstGeom>
                    <a:noFill/>
                    <a:ln>
                      <a:noFill/>
                    </a:ln>
                  </pic:spPr>
                </pic:pic>
              </a:graphicData>
            </a:graphic>
          </wp:inline>
        </w:drawing>
      </w:r>
    </w:p>
    <w:p w:rsidR="00B42D0F" w:rsidRDefault="00B42D0F" w:rsidP="005C389F">
      <w:pPr>
        <w:spacing w:after="0" w:line="240" w:lineRule="auto"/>
        <w:ind w:left="284" w:right="674"/>
        <w:jc w:val="both"/>
        <w:rPr>
          <w:rFonts w:ascii="Yu Gothic UI Semilight" w:eastAsia="Yu Gothic UI Semilight" w:hAnsi="Yu Gothic UI Semilight" w:cs="Arial"/>
          <w:sz w:val="24"/>
          <w:szCs w:val="24"/>
        </w:rPr>
      </w:pPr>
    </w:p>
    <w:p w:rsidR="00B42D0F" w:rsidRDefault="00B42D0F" w:rsidP="005C389F">
      <w:pPr>
        <w:spacing w:after="0" w:line="240" w:lineRule="auto"/>
        <w:ind w:left="709" w:right="674"/>
        <w:jc w:val="both"/>
        <w:rPr>
          <w:rFonts w:ascii="Yu Gothic UI Semilight" w:eastAsia="Yu Gothic UI Semilight" w:hAnsi="Yu Gothic UI Semilight" w:cs="Arial"/>
          <w:sz w:val="24"/>
          <w:szCs w:val="24"/>
        </w:rPr>
      </w:pPr>
    </w:p>
    <w:p w:rsidR="00B42D0F" w:rsidRDefault="00B42D0F" w:rsidP="005C389F">
      <w:pPr>
        <w:spacing w:after="0" w:line="240" w:lineRule="auto"/>
        <w:ind w:left="709" w:right="674"/>
        <w:jc w:val="both"/>
        <w:rPr>
          <w:rFonts w:ascii="Yu Gothic UI Semilight" w:eastAsia="Yu Gothic UI Semilight" w:hAnsi="Yu Gothic UI Semilight" w:cs="Arial"/>
          <w:sz w:val="24"/>
          <w:szCs w:val="24"/>
        </w:rPr>
      </w:pPr>
    </w:p>
    <w:p w:rsidR="007F415F" w:rsidRDefault="004113C7" w:rsidP="005C389F">
      <w:pPr>
        <w:spacing w:after="0" w:line="240" w:lineRule="auto"/>
        <w:ind w:left="709" w:right="674"/>
        <w:jc w:val="both"/>
        <w:rPr>
          <w:rFonts w:ascii="Yu Gothic UI Semilight" w:eastAsia="Yu Gothic UI Semilight" w:hAnsi="Yu Gothic UI Semilight" w:cs="Arial"/>
          <w:sz w:val="24"/>
          <w:szCs w:val="24"/>
        </w:rPr>
      </w:pPr>
      <w:r w:rsidRPr="004113C7">
        <w:rPr>
          <w:rFonts w:ascii="Yu Gothic UI Semilight" w:eastAsia="Yu Gothic UI Semilight" w:hAnsi="Yu Gothic UI Semilight" w:cs="Arial"/>
          <w:noProof/>
          <w:sz w:val="24"/>
          <w:szCs w:val="24"/>
          <w:lang w:eastAsia="it-IT"/>
        </w:rPr>
        <w:drawing>
          <wp:inline distT="0" distB="0" distL="0" distR="0">
            <wp:extent cx="3076575" cy="3067050"/>
            <wp:effectExtent l="0" t="0" r="9525"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6575" cy="3067050"/>
                    </a:xfrm>
                    <a:prstGeom prst="rect">
                      <a:avLst/>
                    </a:prstGeom>
                    <a:noFill/>
                    <a:ln>
                      <a:noFill/>
                    </a:ln>
                  </pic:spPr>
                </pic:pic>
              </a:graphicData>
            </a:graphic>
          </wp:inline>
        </w:drawing>
      </w:r>
    </w:p>
    <w:p w:rsidR="004113C7" w:rsidRDefault="004113C7" w:rsidP="00950E05">
      <w:pPr>
        <w:pStyle w:val="Paragrafoelenco"/>
        <w:numPr>
          <w:ilvl w:val="0"/>
          <w:numId w:val="17"/>
        </w:numPr>
        <w:spacing w:after="0" w:line="240" w:lineRule="auto"/>
        <w:ind w:right="674" w:hanging="502"/>
        <w:jc w:val="both"/>
        <w:rPr>
          <w:rFonts w:ascii="Yu Gothic UI Semilight" w:eastAsia="Yu Gothic UI Semilight" w:hAnsi="Yu Gothic UI Semilight" w:cs="Arial"/>
          <w:b/>
          <w:sz w:val="24"/>
          <w:szCs w:val="24"/>
        </w:rPr>
      </w:pPr>
      <w:r w:rsidRPr="004113C7">
        <w:rPr>
          <w:rFonts w:ascii="Yu Gothic UI Semilight" w:eastAsia="Yu Gothic UI Semilight" w:hAnsi="Yu Gothic UI Semilight" w:cs="Arial"/>
          <w:b/>
          <w:sz w:val="24"/>
          <w:szCs w:val="24"/>
        </w:rPr>
        <w:t>Schede di Sicurezza</w:t>
      </w:r>
    </w:p>
    <w:p w:rsidR="004113C7" w:rsidRDefault="002A51B2" w:rsidP="00950E05">
      <w:pPr>
        <w:pStyle w:val="Paragrafoelenco"/>
        <w:spacing w:after="0" w:line="240" w:lineRule="auto"/>
        <w:ind w:left="0" w:right="674"/>
        <w:jc w:val="both"/>
        <w:rPr>
          <w:rFonts w:ascii="Yu Gothic UI Semilight" w:eastAsia="Yu Gothic UI Semilight" w:hAnsi="Yu Gothic UI Semilight" w:cs="Arial"/>
          <w:sz w:val="24"/>
          <w:szCs w:val="24"/>
        </w:rPr>
      </w:pPr>
      <w:r w:rsidRPr="002A51B2">
        <w:rPr>
          <w:rFonts w:ascii="Yu Gothic UI Semilight" w:eastAsia="Yu Gothic UI Semilight" w:hAnsi="Yu Gothic UI Semilight" w:cs="Arial"/>
          <w:sz w:val="24"/>
          <w:szCs w:val="24"/>
        </w:rPr>
        <w:lastRenderedPageBreak/>
        <w:t>Nella scheda di sicurezza (SDS o MSDS) sono riassunte le caratteristiche pericolose delle sostanze, nonché il loro corretto utilizzo. Sono fornite dai produttori agli utilizzatori e devono essere disponibili i</w:t>
      </w:r>
      <w:r w:rsidR="00950E05">
        <w:rPr>
          <w:rFonts w:ascii="Yu Gothic UI Semilight" w:eastAsia="Yu Gothic UI Semilight" w:hAnsi="Yu Gothic UI Semilight" w:cs="Arial"/>
          <w:sz w:val="24"/>
          <w:szCs w:val="24"/>
        </w:rPr>
        <w:t xml:space="preserve">n forma cartacea o elettronica nei laboratori dove sono utilizzate le sostanze. </w:t>
      </w:r>
    </w:p>
    <w:p w:rsidR="002A51B2" w:rsidRPr="002A51B2" w:rsidRDefault="002A51B2" w:rsidP="00950E05">
      <w:pPr>
        <w:pStyle w:val="Paragrafoelenco"/>
        <w:ind w:left="0" w:right="674"/>
        <w:jc w:val="both"/>
        <w:rPr>
          <w:rFonts w:ascii="Yu Gothic UI Semilight" w:eastAsia="Yu Gothic UI Semilight" w:hAnsi="Yu Gothic UI Semilight" w:cs="Arial"/>
          <w:sz w:val="24"/>
          <w:szCs w:val="24"/>
        </w:rPr>
      </w:pPr>
      <w:r w:rsidRPr="002A51B2">
        <w:rPr>
          <w:rFonts w:ascii="Yu Gothic UI Semilight" w:eastAsia="Yu Gothic UI Semilight" w:hAnsi="Yu Gothic UI Semilight" w:cs="Arial"/>
          <w:sz w:val="24"/>
          <w:szCs w:val="24"/>
        </w:rPr>
        <w:t xml:space="preserve">La Scheda di Sicurezza (Material </w:t>
      </w:r>
      <w:proofErr w:type="spellStart"/>
      <w:r w:rsidRPr="002A51B2">
        <w:rPr>
          <w:rFonts w:ascii="Yu Gothic UI Semilight" w:eastAsia="Yu Gothic UI Semilight" w:hAnsi="Yu Gothic UI Semilight" w:cs="Arial"/>
          <w:sz w:val="24"/>
          <w:szCs w:val="24"/>
        </w:rPr>
        <w:t>Safety</w:t>
      </w:r>
      <w:proofErr w:type="spellEnd"/>
      <w:r w:rsidRPr="002A51B2">
        <w:rPr>
          <w:rFonts w:ascii="Yu Gothic UI Semilight" w:eastAsia="Yu Gothic UI Semilight" w:hAnsi="Yu Gothic UI Semilight" w:cs="Arial"/>
          <w:sz w:val="24"/>
          <w:szCs w:val="24"/>
        </w:rPr>
        <w:t xml:space="preserve"> Data </w:t>
      </w:r>
      <w:proofErr w:type="spellStart"/>
      <w:r w:rsidRPr="002A51B2">
        <w:rPr>
          <w:rFonts w:ascii="Yu Gothic UI Semilight" w:eastAsia="Yu Gothic UI Semilight" w:hAnsi="Yu Gothic UI Semilight" w:cs="Arial"/>
          <w:sz w:val="24"/>
          <w:szCs w:val="24"/>
        </w:rPr>
        <w:t>Sheet</w:t>
      </w:r>
      <w:proofErr w:type="spellEnd"/>
      <w:r w:rsidRPr="002A51B2">
        <w:rPr>
          <w:rFonts w:ascii="Yu Gothic UI Semilight" w:eastAsia="Yu Gothic UI Semilight" w:hAnsi="Yu Gothic UI Semilight" w:cs="Arial"/>
          <w:sz w:val="24"/>
          <w:szCs w:val="24"/>
        </w:rPr>
        <w:t xml:space="preserve"> - MSDS) rappresenta un meccanismo ben consolidato ed efficace per la trasmissione di adeguate informazioni di sicurezza lungo la catena di approvvigionamento di sostanze e miscele che rispondono a specifici criteri di classificazione.</w:t>
      </w:r>
    </w:p>
    <w:p w:rsidR="002A51B2" w:rsidRPr="002A51B2" w:rsidRDefault="002A51B2" w:rsidP="00950E05">
      <w:pPr>
        <w:pStyle w:val="Paragrafoelenco"/>
        <w:ind w:left="0" w:right="674"/>
        <w:jc w:val="both"/>
        <w:rPr>
          <w:rFonts w:ascii="Yu Gothic UI Semilight" w:eastAsia="Yu Gothic UI Semilight" w:hAnsi="Yu Gothic UI Semilight" w:cs="Arial"/>
          <w:sz w:val="24"/>
          <w:szCs w:val="24"/>
        </w:rPr>
      </w:pPr>
      <w:r w:rsidRPr="002A51B2">
        <w:rPr>
          <w:rFonts w:ascii="Yu Gothic UI Semilight" w:eastAsia="Yu Gothic UI Semilight" w:hAnsi="Yu Gothic UI Semilight" w:cs="Arial"/>
          <w:sz w:val="24"/>
          <w:szCs w:val="24"/>
        </w:rPr>
        <w:t>È un documento redatto ai sensi dell'articolo 31 e dell'allegato II del REACH, come modificato dal regolamento (UE) n. 453/2010, il cui obiettivo è fornire informazioni complete su una sostanza o miscela utilizzata in un ambiente professionale o industriale per prevenire e controllare i rischi ambientali e per la salute e adottare le precauzioni di sicurezza.</w:t>
      </w:r>
    </w:p>
    <w:p w:rsidR="002A51B2" w:rsidRPr="002A51B2" w:rsidRDefault="002A51B2" w:rsidP="00950E05">
      <w:pPr>
        <w:pStyle w:val="Paragrafoelenco"/>
        <w:ind w:left="0" w:right="674"/>
        <w:jc w:val="both"/>
        <w:rPr>
          <w:rFonts w:ascii="Yu Gothic UI Semilight" w:eastAsia="Yu Gothic UI Semilight" w:hAnsi="Yu Gothic UI Semilight" w:cs="Arial"/>
          <w:sz w:val="24"/>
          <w:szCs w:val="24"/>
        </w:rPr>
      </w:pPr>
      <w:r w:rsidRPr="002A51B2">
        <w:rPr>
          <w:rFonts w:ascii="Yu Gothic UI Semilight" w:eastAsia="Yu Gothic UI Semilight" w:hAnsi="Yu Gothic UI Semilight" w:cs="Arial"/>
          <w:sz w:val="24"/>
          <w:szCs w:val="24"/>
        </w:rPr>
        <w:t>Le prescrizioni iniziali del REACH sono state ulteriormente adeguate affinché si tenesse conto del Sistema globale armonizzato (GHS) e dall'attuazione del regolamento CLP.</w:t>
      </w:r>
    </w:p>
    <w:p w:rsidR="002A51B2" w:rsidRPr="002A51B2" w:rsidRDefault="002A51B2" w:rsidP="00950E05">
      <w:pPr>
        <w:pStyle w:val="Paragrafoelenco"/>
        <w:ind w:left="0" w:right="674"/>
        <w:jc w:val="both"/>
        <w:rPr>
          <w:rFonts w:ascii="Yu Gothic UI Semilight" w:eastAsia="Yu Gothic UI Semilight" w:hAnsi="Yu Gothic UI Semilight" w:cs="Arial"/>
          <w:sz w:val="24"/>
          <w:szCs w:val="24"/>
        </w:rPr>
      </w:pPr>
      <w:r w:rsidRPr="002A51B2">
        <w:rPr>
          <w:rFonts w:ascii="Yu Gothic UI Semilight" w:eastAsia="Yu Gothic UI Semilight" w:hAnsi="Yu Gothic UI Semilight" w:cs="Arial"/>
          <w:sz w:val="24"/>
          <w:szCs w:val="24"/>
        </w:rPr>
        <w:t>Il REACH stabilisce criteri specifici in base ai quali la fornitura di una MSDS è obbligatoria per una sostanza o miscela e definisce i casi in cui è presente la scheda di sicurezza è integrata da uno scenario espositivo.</w:t>
      </w:r>
    </w:p>
    <w:p w:rsidR="002A51B2" w:rsidRPr="002A51B2" w:rsidRDefault="002A51B2" w:rsidP="00950E05">
      <w:pPr>
        <w:pStyle w:val="Paragrafoelenco"/>
        <w:ind w:left="0" w:right="674"/>
        <w:jc w:val="both"/>
        <w:rPr>
          <w:rFonts w:ascii="Yu Gothic UI Semilight" w:eastAsia="Yu Gothic UI Semilight" w:hAnsi="Yu Gothic UI Semilight" w:cs="Arial"/>
          <w:sz w:val="24"/>
          <w:szCs w:val="24"/>
        </w:rPr>
      </w:pPr>
      <w:r w:rsidRPr="002A51B2">
        <w:rPr>
          <w:rFonts w:ascii="Yu Gothic UI Semilight" w:eastAsia="Yu Gothic UI Semilight" w:hAnsi="Yu Gothic UI Semilight" w:cs="Arial"/>
          <w:sz w:val="24"/>
          <w:szCs w:val="24"/>
        </w:rPr>
        <w:t>Lo Scenario Espositivo è il set di condizioni, incluse le misure operative e di gestione del rischio, che descrivono come la sostanza è prodotta o utilizzata durante la sua vita e come il produttore o l’importatore controlla o raccomanda all’utente a valle di controllare, l’esposizione per l’uomo e l’ambiente.</w:t>
      </w:r>
    </w:p>
    <w:p w:rsidR="002A51B2" w:rsidRDefault="002A51B2" w:rsidP="005C389F">
      <w:pPr>
        <w:pStyle w:val="Paragrafoelenco"/>
        <w:spacing w:after="0" w:line="240" w:lineRule="auto"/>
        <w:ind w:right="674"/>
        <w:jc w:val="both"/>
        <w:rPr>
          <w:rFonts w:ascii="Yu Gothic UI Semilight" w:eastAsia="Yu Gothic UI Semilight" w:hAnsi="Yu Gothic UI Semilight" w:cs="Arial"/>
          <w:sz w:val="24"/>
          <w:szCs w:val="24"/>
        </w:rPr>
      </w:pPr>
    </w:p>
    <w:p w:rsidR="007F415F" w:rsidRDefault="002A51B2" w:rsidP="005C389F">
      <w:pPr>
        <w:spacing w:after="0" w:line="240" w:lineRule="auto"/>
        <w:ind w:left="1843" w:right="674"/>
        <w:jc w:val="both"/>
        <w:rPr>
          <w:rFonts w:ascii="Yu Gothic UI Semilight" w:eastAsia="Yu Gothic UI Semilight" w:hAnsi="Yu Gothic UI Semilight" w:cs="Arial"/>
          <w:sz w:val="24"/>
          <w:szCs w:val="24"/>
        </w:rPr>
      </w:pPr>
      <w:r w:rsidRPr="002A51B2">
        <w:rPr>
          <w:rFonts w:ascii="Yu Gothic UI Semilight" w:eastAsia="Yu Gothic UI Semilight" w:hAnsi="Yu Gothic UI Semilight" w:cs="Arial"/>
          <w:noProof/>
          <w:sz w:val="24"/>
          <w:szCs w:val="24"/>
          <w:lang w:eastAsia="it-IT"/>
        </w:rPr>
        <w:drawing>
          <wp:anchor distT="0" distB="0" distL="114300" distR="114300" simplePos="0" relativeHeight="251673088" behindDoc="1" locked="0" layoutInCell="1" allowOverlap="1">
            <wp:simplePos x="0" y="0"/>
            <wp:positionH relativeFrom="column">
              <wp:posOffset>819150</wp:posOffset>
            </wp:positionH>
            <wp:positionV relativeFrom="paragraph">
              <wp:posOffset>0</wp:posOffset>
            </wp:positionV>
            <wp:extent cx="4536000" cy="3168000"/>
            <wp:effectExtent l="0" t="0" r="0" b="0"/>
            <wp:wrapTight wrapText="bothSides">
              <wp:wrapPolygon edited="0">
                <wp:start x="0" y="0"/>
                <wp:lineTo x="0" y="21435"/>
                <wp:lineTo x="21500" y="21435"/>
                <wp:lineTo x="21500" y="0"/>
                <wp:lineTo x="0" y="0"/>
              </wp:wrapPolygon>
            </wp:wrapTight>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07" t="8025" r="3761" b="6362"/>
                    <a:stretch/>
                  </pic:blipFill>
                  <pic:spPr bwMode="auto">
                    <a:xfrm>
                      <a:off x="0" y="0"/>
                      <a:ext cx="4536000" cy="3168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A51B2" w:rsidRDefault="002A51B2" w:rsidP="005C389F">
      <w:pPr>
        <w:spacing w:after="0" w:line="240" w:lineRule="auto"/>
        <w:ind w:left="709" w:right="674"/>
        <w:jc w:val="both"/>
        <w:rPr>
          <w:rFonts w:ascii="Yu Gothic UI Semilight" w:eastAsia="Yu Gothic UI Semilight" w:hAnsi="Yu Gothic UI Semilight" w:cs="Arial"/>
          <w:sz w:val="24"/>
          <w:szCs w:val="24"/>
        </w:rPr>
      </w:pPr>
    </w:p>
    <w:p w:rsidR="002A51B2" w:rsidRDefault="002A51B2" w:rsidP="005C389F">
      <w:pPr>
        <w:spacing w:after="0" w:line="240" w:lineRule="auto"/>
        <w:ind w:left="709" w:right="674"/>
        <w:jc w:val="both"/>
        <w:rPr>
          <w:rFonts w:ascii="Yu Gothic UI Semilight" w:eastAsia="Yu Gothic UI Semilight" w:hAnsi="Yu Gothic UI Semilight" w:cs="Arial"/>
          <w:sz w:val="24"/>
          <w:szCs w:val="24"/>
        </w:rPr>
      </w:pPr>
    </w:p>
    <w:p w:rsidR="002A51B2" w:rsidRDefault="002A51B2" w:rsidP="005C389F">
      <w:pPr>
        <w:spacing w:after="0" w:line="240" w:lineRule="auto"/>
        <w:ind w:left="709" w:right="674"/>
        <w:jc w:val="both"/>
        <w:rPr>
          <w:rFonts w:ascii="Yu Gothic UI Semilight" w:eastAsia="Yu Gothic UI Semilight" w:hAnsi="Yu Gothic UI Semilight" w:cs="Arial"/>
          <w:sz w:val="24"/>
          <w:szCs w:val="24"/>
        </w:rPr>
      </w:pPr>
    </w:p>
    <w:p w:rsidR="002A51B2" w:rsidRDefault="002A51B2" w:rsidP="005C389F">
      <w:pPr>
        <w:spacing w:after="0" w:line="240" w:lineRule="auto"/>
        <w:ind w:left="709" w:right="674"/>
        <w:jc w:val="both"/>
        <w:rPr>
          <w:rFonts w:ascii="Yu Gothic UI Semilight" w:eastAsia="Yu Gothic UI Semilight" w:hAnsi="Yu Gothic UI Semilight" w:cs="Arial"/>
          <w:sz w:val="24"/>
          <w:szCs w:val="24"/>
        </w:rPr>
      </w:pPr>
    </w:p>
    <w:p w:rsidR="002A51B2" w:rsidRDefault="002A51B2" w:rsidP="005C389F">
      <w:pPr>
        <w:spacing w:after="0" w:line="240" w:lineRule="auto"/>
        <w:ind w:left="709" w:right="674"/>
        <w:jc w:val="both"/>
        <w:rPr>
          <w:rFonts w:ascii="Yu Gothic UI Semilight" w:eastAsia="Yu Gothic UI Semilight" w:hAnsi="Yu Gothic UI Semilight" w:cs="Arial"/>
          <w:sz w:val="24"/>
          <w:szCs w:val="24"/>
        </w:rPr>
      </w:pPr>
    </w:p>
    <w:p w:rsidR="002A51B2" w:rsidRDefault="002A51B2" w:rsidP="005C389F">
      <w:pPr>
        <w:spacing w:after="0" w:line="240" w:lineRule="auto"/>
        <w:ind w:left="709" w:right="674"/>
        <w:jc w:val="both"/>
        <w:rPr>
          <w:rFonts w:ascii="Yu Gothic UI Semilight" w:eastAsia="Yu Gothic UI Semilight" w:hAnsi="Yu Gothic UI Semilight" w:cs="Arial"/>
          <w:sz w:val="24"/>
          <w:szCs w:val="24"/>
        </w:rPr>
      </w:pPr>
    </w:p>
    <w:p w:rsidR="00E16766" w:rsidRPr="0064233D" w:rsidRDefault="00F5072C" w:rsidP="00950E05">
      <w:pPr>
        <w:pStyle w:val="Paragrafoelenco"/>
        <w:numPr>
          <w:ilvl w:val="0"/>
          <w:numId w:val="17"/>
        </w:numPr>
        <w:spacing w:after="0" w:line="240" w:lineRule="auto"/>
        <w:ind w:left="284" w:right="674" w:hanging="284"/>
        <w:jc w:val="both"/>
        <w:rPr>
          <w:rFonts w:ascii="Yu Gothic UI Semilight" w:eastAsia="Yu Gothic UI Semilight" w:hAnsi="Yu Gothic UI Semilight" w:cs="Arial"/>
          <w:b/>
          <w:i/>
          <w:sz w:val="24"/>
          <w:szCs w:val="24"/>
        </w:rPr>
      </w:pPr>
      <w:r w:rsidRPr="0064233D">
        <w:rPr>
          <w:rFonts w:ascii="Yu Gothic UI Semilight" w:eastAsia="Yu Gothic UI Semilight" w:hAnsi="Yu Gothic UI Semilight" w:cs="Arial"/>
          <w:b/>
          <w:i/>
          <w:sz w:val="24"/>
          <w:szCs w:val="24"/>
        </w:rPr>
        <w:lastRenderedPageBreak/>
        <w:t>Norme di comportamento</w:t>
      </w:r>
    </w:p>
    <w:p w:rsidR="00E16766" w:rsidRPr="0064233D" w:rsidRDefault="00950E05" w:rsidP="00950E05">
      <w:pPr>
        <w:spacing w:after="0" w:line="240" w:lineRule="auto"/>
        <w:ind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Come già riportato nella parte generale </w:t>
      </w:r>
      <w:r w:rsidR="003E0B15">
        <w:rPr>
          <w:rFonts w:ascii="Yu Gothic UI Semilight" w:eastAsia="Yu Gothic UI Semilight" w:hAnsi="Yu Gothic UI Semilight" w:cs="Arial"/>
          <w:sz w:val="24"/>
          <w:szCs w:val="24"/>
        </w:rPr>
        <w:t xml:space="preserve">la segnaletica di sicurezza deve essere presente in tutti gli ambienti lavorativi; nello specifico in un laboratorio chimico sarà presente la segnaletica relativa alla attività svolta; questa deve essere obbligatoriamente rispettata. </w:t>
      </w:r>
    </w:p>
    <w:p w:rsidR="00F5072C" w:rsidRPr="0064233D" w:rsidRDefault="00F5072C" w:rsidP="005C389F">
      <w:pPr>
        <w:spacing w:after="0" w:line="240" w:lineRule="auto"/>
        <w:ind w:left="709" w:right="674"/>
        <w:jc w:val="both"/>
        <w:rPr>
          <w:rFonts w:ascii="Yu Gothic UI Semilight" w:eastAsia="Yu Gothic UI Semilight" w:hAnsi="Yu Gothic UI Semilight" w:cs="Arial"/>
          <w:sz w:val="24"/>
          <w:szCs w:val="24"/>
        </w:rPr>
      </w:pPr>
    </w:p>
    <w:p w:rsidR="00DD6701" w:rsidRDefault="003E0B15" w:rsidP="005C389F">
      <w:pPr>
        <w:spacing w:after="0" w:line="240" w:lineRule="auto"/>
        <w:ind w:left="709" w:right="674"/>
        <w:jc w:val="both"/>
        <w:rPr>
          <w:rFonts w:ascii="Yu Gothic UI Semilight" w:eastAsia="Yu Gothic UI Semilight" w:hAnsi="Yu Gothic UI Semilight" w:cs="Arial"/>
          <w:sz w:val="24"/>
          <w:szCs w:val="24"/>
        </w:rPr>
      </w:pPr>
      <w:r>
        <w:rPr>
          <w:noProof/>
          <w:lang w:eastAsia="it-IT"/>
        </w:rPr>
        <w:drawing>
          <wp:inline distT="0" distB="0" distL="0" distR="0">
            <wp:extent cx="2234316" cy="778967"/>
            <wp:effectExtent l="0" t="0" r="0" b="2540"/>
            <wp:docPr id="36" name="Immagine 36" descr="Risultati immagini per segnaletica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segnaletica sicurezza"/>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6755"/>
                    <a:stretch/>
                  </pic:blipFill>
                  <pic:spPr bwMode="auto">
                    <a:xfrm>
                      <a:off x="0" y="0"/>
                      <a:ext cx="2263842" cy="78926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Yu Gothic UI Semilight" w:eastAsia="Yu Gothic UI Semilight" w:hAnsi="Yu Gothic UI Semilight" w:cs="Arial"/>
          <w:sz w:val="24"/>
          <w:szCs w:val="24"/>
        </w:rPr>
        <w:t xml:space="preserve">       </w:t>
      </w:r>
      <w:r>
        <w:rPr>
          <w:noProof/>
          <w:lang w:eastAsia="it-IT"/>
        </w:rPr>
        <w:drawing>
          <wp:inline distT="0" distB="0" distL="0" distR="0">
            <wp:extent cx="1764665" cy="826936"/>
            <wp:effectExtent l="0" t="0" r="0" b="0"/>
            <wp:docPr id="37" name="Immagine 37" descr="Risultati immagini per segnaletica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ultati immagini per segnaletica sicurezza"/>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6313" b="66331"/>
                    <a:stretch/>
                  </pic:blipFill>
                  <pic:spPr bwMode="auto">
                    <a:xfrm>
                      <a:off x="0" y="0"/>
                      <a:ext cx="1765189" cy="82718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E0B15" w:rsidRDefault="003E0B15" w:rsidP="005C389F">
      <w:pPr>
        <w:spacing w:after="0" w:line="240" w:lineRule="auto"/>
        <w:ind w:left="709" w:right="674"/>
        <w:jc w:val="both"/>
        <w:rPr>
          <w:rFonts w:ascii="Yu Gothic UI Semilight" w:eastAsia="Yu Gothic UI Semilight" w:hAnsi="Yu Gothic UI Semilight" w:cs="Arial"/>
          <w:sz w:val="24"/>
          <w:szCs w:val="24"/>
        </w:rPr>
      </w:pPr>
    </w:p>
    <w:p w:rsidR="003E0B15" w:rsidRDefault="003E0B15" w:rsidP="005C389F">
      <w:pPr>
        <w:spacing w:after="0" w:line="240" w:lineRule="auto"/>
        <w:ind w:left="709" w:right="674"/>
        <w:jc w:val="both"/>
        <w:rPr>
          <w:rFonts w:ascii="Yu Gothic UI Semilight" w:eastAsia="Yu Gothic UI Semilight" w:hAnsi="Yu Gothic UI Semilight" w:cs="Arial"/>
          <w:sz w:val="24"/>
          <w:szCs w:val="24"/>
        </w:rPr>
      </w:pPr>
    </w:p>
    <w:p w:rsidR="00E0210C" w:rsidRPr="007E625D" w:rsidRDefault="00D53EE9" w:rsidP="00D53EE9">
      <w:pPr>
        <w:pStyle w:val="Paragrafoelenco"/>
        <w:numPr>
          <w:ilvl w:val="0"/>
          <w:numId w:val="17"/>
        </w:numPr>
        <w:spacing w:after="0" w:line="240" w:lineRule="auto"/>
        <w:ind w:right="674"/>
        <w:jc w:val="both"/>
        <w:rPr>
          <w:rFonts w:ascii="Yu Gothic UI Semilight" w:eastAsia="Yu Gothic UI Semilight" w:hAnsi="Yu Gothic UI Semilight" w:cs="Arial"/>
          <w:b/>
          <w:i/>
          <w:sz w:val="24"/>
          <w:szCs w:val="24"/>
        </w:rPr>
      </w:pPr>
      <w:r w:rsidRPr="007E625D">
        <w:rPr>
          <w:rFonts w:ascii="Yu Gothic UI Semilight" w:eastAsia="Yu Gothic UI Semilight" w:hAnsi="Yu Gothic UI Semilight" w:cs="Arial"/>
          <w:b/>
          <w:i/>
          <w:sz w:val="24"/>
          <w:szCs w:val="24"/>
        </w:rPr>
        <w:t>Dispositivi di Protezione</w:t>
      </w:r>
    </w:p>
    <w:p w:rsidR="002A51B2" w:rsidRDefault="002A51B2" w:rsidP="005C389F">
      <w:pPr>
        <w:spacing w:after="0" w:line="240" w:lineRule="auto"/>
        <w:ind w:left="709" w:right="674"/>
        <w:jc w:val="both"/>
        <w:rPr>
          <w:rFonts w:ascii="Yu Gothic UI Semilight" w:eastAsia="Yu Gothic UI Semilight" w:hAnsi="Yu Gothic UI Semilight" w:cs="Arial"/>
          <w:i/>
          <w:sz w:val="24"/>
          <w:szCs w:val="24"/>
        </w:rPr>
      </w:pPr>
    </w:p>
    <w:p w:rsidR="002A51B2" w:rsidRDefault="00E5313F" w:rsidP="005C389F">
      <w:pPr>
        <w:spacing w:after="0" w:line="240" w:lineRule="auto"/>
        <w:ind w:left="709" w:right="674"/>
        <w:jc w:val="both"/>
        <w:rPr>
          <w:rFonts w:ascii="Yu Gothic UI Semilight" w:eastAsia="Yu Gothic UI Semilight" w:hAnsi="Yu Gothic UI Semilight" w:cs="Arial"/>
          <w:i/>
          <w:sz w:val="24"/>
          <w:szCs w:val="24"/>
        </w:rPr>
      </w:pPr>
      <w:r w:rsidRPr="00E5313F">
        <w:rPr>
          <w:rFonts w:ascii="Yu Gothic UI Semilight" w:eastAsia="Yu Gothic UI Semilight" w:hAnsi="Yu Gothic UI Semilight" w:cs="Arial"/>
          <w:i/>
          <w:noProof/>
          <w:sz w:val="24"/>
          <w:szCs w:val="24"/>
          <w:lang w:eastAsia="it-IT"/>
        </w:rPr>
        <w:drawing>
          <wp:inline distT="0" distB="0" distL="0" distR="0">
            <wp:extent cx="4571999" cy="3305175"/>
            <wp:effectExtent l="0" t="0" r="635"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srcRect b="3611"/>
                    <a:stretch/>
                  </pic:blipFill>
                  <pic:spPr bwMode="auto">
                    <a:xfrm>
                      <a:off x="0" y="0"/>
                      <a:ext cx="4572638" cy="33056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5313F" w:rsidRPr="0064233D" w:rsidRDefault="00E5313F" w:rsidP="005C389F">
      <w:pPr>
        <w:spacing w:after="0" w:line="240" w:lineRule="auto"/>
        <w:ind w:left="709" w:right="674"/>
        <w:jc w:val="both"/>
        <w:rPr>
          <w:rFonts w:ascii="Yu Gothic UI Semilight" w:eastAsia="Yu Gothic UI Semilight" w:hAnsi="Yu Gothic UI Semilight" w:cs="Arial"/>
          <w:sz w:val="24"/>
          <w:szCs w:val="24"/>
        </w:rPr>
      </w:pPr>
      <w:r w:rsidRPr="00E5313F">
        <w:rPr>
          <w:rFonts w:ascii="Yu Gothic UI Semilight" w:eastAsia="Yu Gothic UI Semilight" w:hAnsi="Yu Gothic UI Semilight" w:cs="Arial"/>
          <w:b/>
          <w:sz w:val="24"/>
          <w:szCs w:val="24"/>
        </w:rPr>
        <w:t>Sono DPC</w:t>
      </w:r>
      <w:r>
        <w:rPr>
          <w:rFonts w:ascii="Yu Gothic UI Semilight" w:eastAsia="Yu Gothic UI Semilight" w:hAnsi="Yu Gothic UI Semilight" w:cs="Arial"/>
          <w:i/>
          <w:sz w:val="24"/>
          <w:szCs w:val="24"/>
        </w:rPr>
        <w:t xml:space="preserve">: </w:t>
      </w:r>
      <w:r w:rsidRPr="0064233D">
        <w:rPr>
          <w:rFonts w:ascii="Yu Gothic UI Semilight" w:eastAsia="Yu Gothic UI Semilight" w:hAnsi="Yu Gothic UI Semilight" w:cs="Arial"/>
          <w:sz w:val="24"/>
          <w:szCs w:val="24"/>
        </w:rPr>
        <w:t>estintori a polvere e a CO</w:t>
      </w:r>
      <w:r w:rsidRPr="0064233D">
        <w:rPr>
          <w:rFonts w:ascii="Yu Gothic UI Semilight" w:eastAsia="Yu Gothic UI Semilight" w:hAnsi="Yu Gothic UI Semilight" w:cs="Arial"/>
          <w:sz w:val="24"/>
          <w:szCs w:val="24"/>
          <w:vertAlign w:val="subscript"/>
        </w:rPr>
        <w:t>2</w:t>
      </w:r>
      <w:r>
        <w:rPr>
          <w:rFonts w:ascii="Yu Gothic UI Semilight" w:eastAsia="Yu Gothic UI Semilight" w:hAnsi="Yu Gothic UI Semilight" w:cs="Arial"/>
          <w:sz w:val="24"/>
          <w:szCs w:val="24"/>
          <w:vertAlign w:val="subscript"/>
        </w:rPr>
        <w:t xml:space="preserve">; </w:t>
      </w:r>
      <w:r w:rsidRPr="0064233D">
        <w:rPr>
          <w:rFonts w:ascii="Yu Gothic UI Semilight" w:eastAsia="Yu Gothic UI Semilight" w:hAnsi="Yu Gothic UI Semilight" w:cs="Arial"/>
          <w:sz w:val="24"/>
          <w:szCs w:val="24"/>
        </w:rPr>
        <w:t>doccia di sicurezza</w:t>
      </w:r>
      <w:r>
        <w:rPr>
          <w:rFonts w:ascii="Yu Gothic UI Semilight" w:eastAsia="Yu Gothic UI Semilight" w:hAnsi="Yu Gothic UI Semilight" w:cs="Arial"/>
          <w:sz w:val="24"/>
          <w:szCs w:val="24"/>
        </w:rPr>
        <w:t xml:space="preserve">; </w:t>
      </w:r>
      <w:r w:rsidRPr="0064233D">
        <w:rPr>
          <w:rFonts w:ascii="Yu Gothic UI Semilight" w:eastAsia="Yu Gothic UI Semilight" w:hAnsi="Yu Gothic UI Semilight" w:cs="Arial"/>
          <w:sz w:val="24"/>
          <w:szCs w:val="24"/>
        </w:rPr>
        <w:t>cassetta pronto soccorso</w:t>
      </w:r>
      <w:r>
        <w:rPr>
          <w:rFonts w:ascii="Yu Gothic UI Semilight" w:eastAsia="Yu Gothic UI Semilight" w:hAnsi="Yu Gothic UI Semilight" w:cs="Arial"/>
          <w:sz w:val="24"/>
          <w:szCs w:val="24"/>
        </w:rPr>
        <w:t xml:space="preserve">; </w:t>
      </w:r>
      <w:r w:rsidRPr="0064233D">
        <w:rPr>
          <w:rFonts w:ascii="Yu Gothic UI Semilight" w:eastAsia="Yu Gothic UI Semilight" w:hAnsi="Yu Gothic UI Semilight" w:cs="Arial"/>
          <w:sz w:val="24"/>
          <w:szCs w:val="24"/>
        </w:rPr>
        <w:t>cappe aspiranti</w:t>
      </w:r>
    </w:p>
    <w:p w:rsidR="002A51B2" w:rsidRDefault="002A51B2" w:rsidP="005C389F">
      <w:pPr>
        <w:spacing w:after="0" w:line="240" w:lineRule="auto"/>
        <w:ind w:left="709" w:right="674"/>
        <w:jc w:val="both"/>
        <w:rPr>
          <w:rFonts w:ascii="Yu Gothic UI Semilight" w:eastAsia="Yu Gothic UI Semilight" w:hAnsi="Yu Gothic UI Semilight" w:cs="Arial"/>
          <w:i/>
          <w:sz w:val="24"/>
          <w:szCs w:val="24"/>
        </w:rPr>
      </w:pPr>
    </w:p>
    <w:p w:rsidR="00E5313F" w:rsidRDefault="00E5313F" w:rsidP="005C389F">
      <w:pPr>
        <w:spacing w:after="0" w:line="240" w:lineRule="auto"/>
        <w:ind w:left="709" w:right="674"/>
        <w:jc w:val="both"/>
        <w:rPr>
          <w:rFonts w:ascii="Yu Gothic UI Semilight" w:eastAsia="Yu Gothic UI Semilight" w:hAnsi="Yu Gothic UI Semilight" w:cs="Arial"/>
          <w:i/>
          <w:sz w:val="24"/>
          <w:szCs w:val="24"/>
        </w:rPr>
      </w:pPr>
      <w:r w:rsidRPr="00E5313F">
        <w:rPr>
          <w:rFonts w:ascii="Yu Gothic UI Semilight" w:eastAsia="Yu Gothic UI Semilight" w:hAnsi="Yu Gothic UI Semilight" w:cs="Arial"/>
          <w:i/>
          <w:noProof/>
          <w:sz w:val="24"/>
          <w:szCs w:val="24"/>
          <w:lang w:eastAsia="it-IT"/>
        </w:rPr>
        <w:lastRenderedPageBreak/>
        <w:drawing>
          <wp:inline distT="0" distB="0" distL="0" distR="0">
            <wp:extent cx="4571999" cy="3248025"/>
            <wp:effectExtent l="0" t="0" r="635"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srcRect b="5278"/>
                    <a:stretch/>
                  </pic:blipFill>
                  <pic:spPr bwMode="auto">
                    <a:xfrm>
                      <a:off x="0" y="0"/>
                      <a:ext cx="4572638" cy="32484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5313F" w:rsidRPr="00E5313F" w:rsidRDefault="00E5313F" w:rsidP="007E625D">
      <w:pPr>
        <w:spacing w:after="0" w:line="240" w:lineRule="auto"/>
        <w:ind w:right="674"/>
        <w:jc w:val="both"/>
        <w:rPr>
          <w:rFonts w:ascii="Yu Gothic UI Semilight" w:eastAsia="Yu Gothic UI Semilight" w:hAnsi="Yu Gothic UI Semilight" w:cs="Arial"/>
          <w:b/>
          <w:sz w:val="24"/>
          <w:szCs w:val="24"/>
        </w:rPr>
      </w:pPr>
      <w:r w:rsidRPr="00E5313F">
        <w:rPr>
          <w:rFonts w:ascii="Yu Gothic UI Semilight" w:eastAsia="Yu Gothic UI Semilight" w:hAnsi="Yu Gothic UI Semilight" w:cs="Arial"/>
          <w:b/>
          <w:sz w:val="24"/>
          <w:szCs w:val="24"/>
        </w:rPr>
        <w:t xml:space="preserve">Sono DPI: </w:t>
      </w:r>
    </w:p>
    <w:p w:rsidR="00E5313F" w:rsidRPr="0064233D" w:rsidRDefault="007E625D" w:rsidP="007E625D">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b/>
          <w:sz w:val="24"/>
          <w:szCs w:val="24"/>
        </w:rPr>
        <w:t>Occhiali</w:t>
      </w:r>
      <w:r w:rsidR="00E5313F" w:rsidRPr="0064233D">
        <w:rPr>
          <w:rFonts w:ascii="Yu Gothic UI Semilight" w:eastAsia="Yu Gothic UI Semilight" w:hAnsi="Yu Gothic UI Semilight" w:cs="Arial"/>
          <w:b/>
          <w:sz w:val="24"/>
          <w:szCs w:val="24"/>
        </w:rPr>
        <w:t xml:space="preserve"> di sicurezza</w:t>
      </w:r>
      <w:r w:rsidR="00E5313F" w:rsidRPr="0064233D">
        <w:rPr>
          <w:rFonts w:ascii="Yu Gothic UI Semilight" w:eastAsia="Yu Gothic UI Semilight" w:hAnsi="Yu Gothic UI Semilight" w:cs="Arial"/>
          <w:sz w:val="24"/>
          <w:szCs w:val="24"/>
        </w:rPr>
        <w:t xml:space="preserve">, questi devono essere indossati sempre ogni volta che si entra in laboratorio indipendentemente dal fatto che si stia operando o meno.  </w:t>
      </w:r>
    </w:p>
    <w:p w:rsidR="00E5313F" w:rsidRPr="0064233D" w:rsidRDefault="00E5313F" w:rsidP="007E625D">
      <w:pPr>
        <w:spacing w:after="0" w:line="240" w:lineRule="auto"/>
        <w:ind w:right="674" w:hanging="2"/>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b/>
          <w:sz w:val="24"/>
          <w:szCs w:val="24"/>
        </w:rPr>
        <w:t>Guanti in lattice o nitrile</w:t>
      </w:r>
      <w:r w:rsidRPr="0064233D">
        <w:rPr>
          <w:rFonts w:ascii="Yu Gothic UI Semilight" w:eastAsia="Yu Gothic UI Semilight" w:hAnsi="Yu Gothic UI Semilight" w:cs="Arial"/>
          <w:sz w:val="24"/>
          <w:szCs w:val="24"/>
        </w:rPr>
        <w:t xml:space="preserve"> </w:t>
      </w:r>
      <w:proofErr w:type="spellStart"/>
      <w:r w:rsidRPr="0064233D">
        <w:rPr>
          <w:rFonts w:ascii="Yu Gothic UI Semilight" w:eastAsia="Yu Gothic UI Semilight" w:hAnsi="Yu Gothic UI Semilight" w:cs="Arial"/>
          <w:sz w:val="24"/>
          <w:szCs w:val="24"/>
        </w:rPr>
        <w:t>dipendentemente</w:t>
      </w:r>
      <w:proofErr w:type="spellEnd"/>
      <w:r w:rsidRPr="0064233D">
        <w:rPr>
          <w:rFonts w:ascii="Yu Gothic UI Semilight" w:eastAsia="Yu Gothic UI Semilight" w:hAnsi="Yu Gothic UI Semilight" w:cs="Arial"/>
          <w:sz w:val="24"/>
          <w:szCs w:val="24"/>
        </w:rPr>
        <w:t xml:space="preserve"> dalla compatibilità chimica; si devono usare solo se esiste un reale rischio di contatto con un agente chimico pericoloso. </w:t>
      </w:r>
    </w:p>
    <w:p w:rsidR="00E5313F" w:rsidRPr="0064233D" w:rsidRDefault="00E5313F" w:rsidP="007E625D">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b/>
          <w:sz w:val="24"/>
          <w:szCs w:val="24"/>
        </w:rPr>
        <w:t xml:space="preserve">Mascherine antipolvere: </w:t>
      </w:r>
      <w:r w:rsidRPr="0064233D">
        <w:rPr>
          <w:rFonts w:ascii="Yu Gothic UI Semilight" w:eastAsia="Yu Gothic UI Semilight" w:hAnsi="Yu Gothic UI Semilight" w:cs="Arial"/>
          <w:sz w:val="24"/>
          <w:szCs w:val="24"/>
        </w:rPr>
        <w:t xml:space="preserve">si devono usare solo se esiste un reale rischio di inalazione con un agente chimico pericoloso. </w:t>
      </w:r>
    </w:p>
    <w:p w:rsidR="00E5313F" w:rsidRPr="0064233D" w:rsidRDefault="00E5313F" w:rsidP="007E625D">
      <w:pPr>
        <w:spacing w:after="0" w:line="240" w:lineRule="auto"/>
        <w:ind w:right="674" w:hanging="113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b/>
          <w:sz w:val="24"/>
          <w:szCs w:val="24"/>
        </w:rPr>
        <w:tab/>
        <w:t>Pur non essendo un DPI il camice deve essere indossato sempre abbottonato.</w:t>
      </w:r>
    </w:p>
    <w:p w:rsidR="002A51B2" w:rsidRDefault="002A51B2" w:rsidP="007E625D">
      <w:pPr>
        <w:spacing w:after="0" w:line="240" w:lineRule="auto"/>
        <w:ind w:right="674"/>
        <w:jc w:val="both"/>
        <w:rPr>
          <w:rFonts w:ascii="Yu Gothic UI Semilight" w:eastAsia="Yu Gothic UI Semilight" w:hAnsi="Yu Gothic UI Semilight" w:cs="Arial"/>
          <w:i/>
          <w:sz w:val="24"/>
          <w:szCs w:val="24"/>
        </w:rPr>
      </w:pPr>
    </w:p>
    <w:p w:rsidR="002A51B2" w:rsidRDefault="002A51B2" w:rsidP="005C389F">
      <w:pPr>
        <w:spacing w:after="0" w:line="240" w:lineRule="auto"/>
        <w:ind w:left="1560" w:right="674"/>
        <w:jc w:val="both"/>
        <w:rPr>
          <w:rFonts w:ascii="Yu Gothic UI Semilight" w:eastAsia="Yu Gothic UI Semilight" w:hAnsi="Yu Gothic UI Semilight" w:cs="Arial"/>
          <w:i/>
          <w:sz w:val="24"/>
          <w:szCs w:val="24"/>
        </w:rPr>
      </w:pPr>
    </w:p>
    <w:p w:rsidR="002A51B2" w:rsidRDefault="002A51B2" w:rsidP="005C389F">
      <w:pPr>
        <w:spacing w:after="0" w:line="240" w:lineRule="auto"/>
        <w:ind w:left="709" w:right="674"/>
        <w:jc w:val="both"/>
        <w:rPr>
          <w:rFonts w:ascii="Yu Gothic UI Semilight" w:eastAsia="Yu Gothic UI Semilight" w:hAnsi="Yu Gothic UI Semilight" w:cs="Arial"/>
          <w:i/>
          <w:sz w:val="24"/>
          <w:szCs w:val="24"/>
        </w:rPr>
      </w:pPr>
    </w:p>
    <w:p w:rsidR="0050383D" w:rsidRPr="0064233D" w:rsidRDefault="0050383D" w:rsidP="005C389F">
      <w:pPr>
        <w:spacing w:after="0" w:line="240" w:lineRule="auto"/>
        <w:ind w:left="709" w:right="674"/>
        <w:jc w:val="both"/>
        <w:rPr>
          <w:rFonts w:ascii="Yu Gothic UI Semilight" w:eastAsia="Yu Gothic UI Semilight" w:hAnsi="Yu Gothic UI Semilight" w:cs="Arial"/>
          <w:sz w:val="24"/>
          <w:szCs w:val="24"/>
        </w:rPr>
      </w:pPr>
    </w:p>
    <w:p w:rsidR="0050383D" w:rsidRDefault="0050383D" w:rsidP="005C389F">
      <w:pPr>
        <w:spacing w:after="0" w:line="240" w:lineRule="auto"/>
        <w:ind w:left="709" w:right="674"/>
        <w:jc w:val="both"/>
        <w:rPr>
          <w:rFonts w:ascii="Yu Gothic UI Semilight" w:eastAsia="Yu Gothic UI Semilight" w:hAnsi="Yu Gothic UI Semilight" w:cs="Arial"/>
          <w:sz w:val="24"/>
          <w:szCs w:val="24"/>
        </w:rPr>
      </w:pPr>
    </w:p>
    <w:p w:rsidR="00E5313F" w:rsidRDefault="00E5313F" w:rsidP="005C389F">
      <w:pPr>
        <w:spacing w:after="0" w:line="240" w:lineRule="auto"/>
        <w:ind w:left="709" w:right="674"/>
        <w:jc w:val="both"/>
        <w:rPr>
          <w:rFonts w:ascii="Yu Gothic UI Semilight" w:eastAsia="Yu Gothic UI Semilight" w:hAnsi="Yu Gothic UI Semilight" w:cs="Arial"/>
          <w:sz w:val="24"/>
          <w:szCs w:val="24"/>
        </w:rPr>
      </w:pPr>
    </w:p>
    <w:p w:rsidR="00E5313F" w:rsidRDefault="00E5313F" w:rsidP="005C389F">
      <w:pPr>
        <w:spacing w:after="0" w:line="240" w:lineRule="auto"/>
        <w:ind w:left="709" w:right="674"/>
        <w:jc w:val="both"/>
        <w:rPr>
          <w:rFonts w:ascii="Yu Gothic UI Semilight" w:eastAsia="Yu Gothic UI Semilight" w:hAnsi="Yu Gothic UI Semilight" w:cs="Arial"/>
          <w:sz w:val="24"/>
          <w:szCs w:val="24"/>
        </w:rPr>
      </w:pPr>
    </w:p>
    <w:p w:rsidR="00E5313F" w:rsidRDefault="00E5313F" w:rsidP="005C389F">
      <w:pPr>
        <w:spacing w:after="0" w:line="240" w:lineRule="auto"/>
        <w:ind w:left="709" w:right="674"/>
        <w:jc w:val="both"/>
        <w:rPr>
          <w:rFonts w:ascii="Yu Gothic UI Semilight" w:eastAsia="Yu Gothic UI Semilight" w:hAnsi="Yu Gothic UI Semilight" w:cs="Arial"/>
          <w:sz w:val="24"/>
          <w:szCs w:val="24"/>
        </w:rPr>
      </w:pPr>
    </w:p>
    <w:p w:rsidR="00E5313F" w:rsidRDefault="00E5313F" w:rsidP="005C389F">
      <w:pPr>
        <w:spacing w:after="0" w:line="240" w:lineRule="auto"/>
        <w:ind w:left="709" w:right="674"/>
        <w:jc w:val="both"/>
        <w:rPr>
          <w:rFonts w:ascii="Yu Gothic UI Semilight" w:eastAsia="Yu Gothic UI Semilight" w:hAnsi="Yu Gothic UI Semilight" w:cs="Arial"/>
          <w:sz w:val="24"/>
          <w:szCs w:val="24"/>
        </w:rPr>
      </w:pPr>
    </w:p>
    <w:p w:rsidR="00E5313F" w:rsidRDefault="00E5313F" w:rsidP="005C389F">
      <w:pPr>
        <w:spacing w:after="0" w:line="240" w:lineRule="auto"/>
        <w:ind w:left="709" w:right="674"/>
        <w:jc w:val="both"/>
        <w:rPr>
          <w:rFonts w:ascii="Yu Gothic UI Semilight" w:eastAsia="Yu Gothic UI Semilight" w:hAnsi="Yu Gothic UI Semilight" w:cs="Arial"/>
          <w:sz w:val="24"/>
          <w:szCs w:val="24"/>
        </w:rPr>
      </w:pPr>
    </w:p>
    <w:p w:rsidR="00E5313F" w:rsidRDefault="00E5313F" w:rsidP="005C389F">
      <w:pPr>
        <w:spacing w:after="0" w:line="240" w:lineRule="auto"/>
        <w:ind w:left="709" w:right="674"/>
        <w:jc w:val="both"/>
        <w:rPr>
          <w:rFonts w:ascii="Yu Gothic UI Semilight" w:eastAsia="Yu Gothic UI Semilight" w:hAnsi="Yu Gothic UI Semilight" w:cs="Arial"/>
          <w:sz w:val="24"/>
          <w:szCs w:val="24"/>
        </w:rPr>
      </w:pPr>
    </w:p>
    <w:p w:rsidR="007E625D" w:rsidRPr="007E625D" w:rsidRDefault="00DC51E8" w:rsidP="007E625D">
      <w:pPr>
        <w:spacing w:after="0" w:line="240" w:lineRule="auto"/>
        <w:ind w:right="674"/>
        <w:jc w:val="both"/>
        <w:rPr>
          <w:rFonts w:ascii="Yu Gothic UI Semilight" w:eastAsia="Yu Gothic UI Semilight" w:hAnsi="Yu Gothic UI Semilight" w:cs="Arial"/>
          <w:b/>
          <w:bCs/>
          <w:sz w:val="24"/>
          <w:szCs w:val="24"/>
        </w:rPr>
      </w:pPr>
      <w:r w:rsidRPr="007E625D">
        <w:rPr>
          <w:rFonts w:ascii="Yu Gothic UI Semilight" w:eastAsia="Yu Gothic UI Semilight" w:hAnsi="Yu Gothic UI Semilight" w:cs="Arial"/>
          <w:b/>
          <w:bCs/>
          <w:sz w:val="24"/>
          <w:szCs w:val="24"/>
        </w:rPr>
        <w:lastRenderedPageBreak/>
        <w:t>Norme di comportamento generali in laboratorio</w:t>
      </w:r>
    </w:p>
    <w:p w:rsidR="007E625D" w:rsidRDefault="00DC51E8" w:rsidP="007E625D">
      <w:pPr>
        <w:pStyle w:val="Paragrafoelenco"/>
        <w:numPr>
          <w:ilvl w:val="0"/>
          <w:numId w:val="13"/>
        </w:numPr>
        <w:spacing w:after="0" w:line="240" w:lineRule="auto"/>
        <w:ind w:right="674"/>
        <w:jc w:val="both"/>
        <w:rPr>
          <w:rFonts w:ascii="Yu Gothic UI Semilight" w:eastAsia="Yu Gothic UI Semilight" w:hAnsi="Yu Gothic UI Semilight" w:cs="Arial"/>
          <w:color w:val="FF0000"/>
          <w:sz w:val="24"/>
          <w:szCs w:val="24"/>
        </w:rPr>
      </w:pPr>
      <w:r w:rsidRPr="007E625D">
        <w:rPr>
          <w:rFonts w:ascii="Yu Gothic UI Semilight" w:eastAsia="Yu Gothic UI Semilight" w:hAnsi="Yu Gothic UI Semilight" w:cs="Arial"/>
          <w:bCs/>
          <w:sz w:val="24"/>
          <w:szCs w:val="24"/>
        </w:rPr>
        <w:t>Indossare i DPI previsti, legare i capelli, indossare scarpe chiuse</w:t>
      </w:r>
    </w:p>
    <w:p w:rsidR="007E625D" w:rsidRDefault="00DC51E8" w:rsidP="007E625D">
      <w:pPr>
        <w:pStyle w:val="Paragrafoelenco"/>
        <w:numPr>
          <w:ilvl w:val="0"/>
          <w:numId w:val="13"/>
        </w:numPr>
        <w:spacing w:after="0" w:line="240" w:lineRule="auto"/>
        <w:ind w:right="674"/>
        <w:jc w:val="both"/>
        <w:rPr>
          <w:rFonts w:ascii="Yu Gothic UI Semilight" w:eastAsia="Yu Gothic UI Semilight" w:hAnsi="Yu Gothic UI Semilight" w:cs="Arial"/>
          <w:color w:val="FF0000"/>
          <w:sz w:val="24"/>
          <w:szCs w:val="24"/>
        </w:rPr>
      </w:pPr>
      <w:r w:rsidRPr="007E625D">
        <w:rPr>
          <w:rFonts w:ascii="Yu Gothic UI Semilight" w:eastAsia="Yu Gothic UI Semilight" w:hAnsi="Yu Gothic UI Semilight" w:cs="Arial"/>
          <w:bCs/>
          <w:sz w:val="24"/>
          <w:szCs w:val="24"/>
        </w:rPr>
        <w:t>Indossare il camice (non è un DPI, ma protegge da eventuali schizzi)</w:t>
      </w:r>
    </w:p>
    <w:p w:rsidR="007E625D" w:rsidRDefault="00DC51E8" w:rsidP="007E625D">
      <w:pPr>
        <w:pStyle w:val="Paragrafoelenco"/>
        <w:numPr>
          <w:ilvl w:val="0"/>
          <w:numId w:val="13"/>
        </w:numPr>
        <w:spacing w:after="0" w:line="240" w:lineRule="auto"/>
        <w:ind w:right="674"/>
        <w:jc w:val="both"/>
        <w:rPr>
          <w:rFonts w:ascii="Yu Gothic UI Semilight" w:eastAsia="Yu Gothic UI Semilight" w:hAnsi="Yu Gothic UI Semilight" w:cs="Arial"/>
          <w:color w:val="FF0000"/>
          <w:sz w:val="24"/>
          <w:szCs w:val="24"/>
        </w:rPr>
      </w:pPr>
      <w:r w:rsidRPr="007E625D">
        <w:rPr>
          <w:rFonts w:ascii="Yu Gothic UI Semilight" w:eastAsia="Yu Gothic UI Semilight" w:hAnsi="Yu Gothic UI Semilight" w:cs="Arial"/>
          <w:bCs/>
          <w:sz w:val="24"/>
          <w:szCs w:val="24"/>
        </w:rPr>
        <w:t>Non appoggiare recipienti, bottiglie o apparecchi vicino al bordo del</w:t>
      </w:r>
      <w:r w:rsidR="00E5313F" w:rsidRPr="007E625D">
        <w:rPr>
          <w:rFonts w:ascii="Yu Gothic UI Semilight" w:eastAsia="Yu Gothic UI Semilight" w:hAnsi="Yu Gothic UI Semilight" w:cs="Arial"/>
          <w:bCs/>
          <w:sz w:val="24"/>
          <w:szCs w:val="24"/>
        </w:rPr>
        <w:t xml:space="preserve"> banco    </w:t>
      </w:r>
      <w:r w:rsidRPr="007E625D">
        <w:rPr>
          <w:rFonts w:ascii="Yu Gothic UI Semilight" w:eastAsia="Yu Gothic UI Semilight" w:hAnsi="Yu Gothic UI Semilight" w:cs="Arial"/>
          <w:bCs/>
          <w:sz w:val="24"/>
          <w:szCs w:val="24"/>
        </w:rPr>
        <w:t>da lavoro</w:t>
      </w:r>
    </w:p>
    <w:p w:rsidR="007E625D" w:rsidRDefault="00DC51E8" w:rsidP="007E625D">
      <w:pPr>
        <w:pStyle w:val="Paragrafoelenco"/>
        <w:numPr>
          <w:ilvl w:val="0"/>
          <w:numId w:val="13"/>
        </w:numPr>
        <w:spacing w:after="0" w:line="240" w:lineRule="auto"/>
        <w:ind w:right="674"/>
        <w:jc w:val="both"/>
        <w:rPr>
          <w:rFonts w:ascii="Yu Gothic UI Semilight" w:eastAsia="Yu Gothic UI Semilight" w:hAnsi="Yu Gothic UI Semilight" w:cs="Arial"/>
          <w:color w:val="FF0000"/>
          <w:sz w:val="24"/>
          <w:szCs w:val="24"/>
        </w:rPr>
      </w:pPr>
      <w:r w:rsidRPr="007E625D">
        <w:rPr>
          <w:rFonts w:ascii="Yu Gothic UI Semilight" w:eastAsia="Yu Gothic UI Semilight" w:hAnsi="Yu Gothic UI Semilight" w:cs="Arial"/>
          <w:bCs/>
          <w:sz w:val="24"/>
          <w:szCs w:val="24"/>
        </w:rPr>
        <w:t>Non sollevare le bottiglie o contenitori per il tappo</w:t>
      </w:r>
    </w:p>
    <w:p w:rsidR="007E625D" w:rsidRDefault="00DC51E8" w:rsidP="007E625D">
      <w:pPr>
        <w:pStyle w:val="Paragrafoelenco"/>
        <w:numPr>
          <w:ilvl w:val="0"/>
          <w:numId w:val="13"/>
        </w:numPr>
        <w:spacing w:after="0" w:line="240" w:lineRule="auto"/>
        <w:ind w:right="674"/>
        <w:jc w:val="both"/>
        <w:rPr>
          <w:rFonts w:ascii="Yu Gothic UI Semilight" w:eastAsia="Yu Gothic UI Semilight" w:hAnsi="Yu Gothic UI Semilight" w:cs="Arial"/>
          <w:color w:val="FF0000"/>
          <w:sz w:val="24"/>
          <w:szCs w:val="24"/>
        </w:rPr>
      </w:pPr>
      <w:r w:rsidRPr="007E625D">
        <w:rPr>
          <w:rFonts w:ascii="Yu Gothic UI Semilight" w:eastAsia="Yu Gothic UI Semilight" w:hAnsi="Yu Gothic UI Semilight" w:cs="Arial"/>
          <w:bCs/>
          <w:sz w:val="24"/>
          <w:szCs w:val="24"/>
        </w:rPr>
        <w:t>Non portare in tasca forbici, materiale in vetro o tagliente o appuntito</w:t>
      </w:r>
    </w:p>
    <w:p w:rsidR="007E625D" w:rsidRDefault="00DC51E8" w:rsidP="007E625D">
      <w:pPr>
        <w:pStyle w:val="Paragrafoelenco"/>
        <w:numPr>
          <w:ilvl w:val="0"/>
          <w:numId w:val="13"/>
        </w:numPr>
        <w:spacing w:after="0" w:line="240" w:lineRule="auto"/>
        <w:ind w:right="674"/>
        <w:jc w:val="both"/>
        <w:rPr>
          <w:rFonts w:ascii="Yu Gothic UI Semilight" w:eastAsia="Yu Gothic UI Semilight" w:hAnsi="Yu Gothic UI Semilight" w:cs="Arial"/>
          <w:color w:val="FF0000"/>
          <w:sz w:val="24"/>
          <w:szCs w:val="24"/>
        </w:rPr>
      </w:pPr>
      <w:r w:rsidRPr="007E625D">
        <w:rPr>
          <w:rFonts w:ascii="Yu Gothic UI Semilight" w:eastAsia="Yu Gothic UI Semilight" w:hAnsi="Yu Gothic UI Semilight" w:cs="Arial"/>
          <w:bCs/>
          <w:sz w:val="24"/>
          <w:szCs w:val="24"/>
        </w:rPr>
        <w:t>Tenere lontani i solventi e materiali infiammabili da piastre calde</w:t>
      </w:r>
    </w:p>
    <w:p w:rsidR="007E625D" w:rsidRPr="007E625D" w:rsidRDefault="00DC51E8" w:rsidP="007E625D">
      <w:pPr>
        <w:pStyle w:val="Paragrafoelenco"/>
        <w:numPr>
          <w:ilvl w:val="0"/>
          <w:numId w:val="13"/>
        </w:numPr>
        <w:spacing w:after="0" w:line="240" w:lineRule="auto"/>
        <w:ind w:right="674"/>
        <w:jc w:val="both"/>
        <w:rPr>
          <w:rFonts w:ascii="Yu Gothic UI Semilight" w:eastAsia="Yu Gothic UI Semilight" w:hAnsi="Yu Gothic UI Semilight" w:cs="Arial"/>
          <w:color w:val="FF0000"/>
          <w:sz w:val="24"/>
          <w:szCs w:val="24"/>
        </w:rPr>
      </w:pPr>
      <w:r w:rsidRPr="007E625D">
        <w:rPr>
          <w:rFonts w:ascii="Yu Gothic UI Semilight" w:eastAsia="Yu Gothic UI Semilight" w:hAnsi="Yu Gothic UI Semilight" w:cs="Arial"/>
          <w:bCs/>
          <w:sz w:val="24"/>
          <w:szCs w:val="24"/>
        </w:rPr>
        <w:t>Non lasciare mai la postazione di lavoro sgu</w:t>
      </w:r>
      <w:r w:rsidR="00E5313F" w:rsidRPr="007E625D">
        <w:rPr>
          <w:rFonts w:ascii="Yu Gothic UI Semilight" w:eastAsia="Yu Gothic UI Semilight" w:hAnsi="Yu Gothic UI Semilight" w:cs="Arial"/>
          <w:bCs/>
          <w:sz w:val="24"/>
          <w:szCs w:val="24"/>
        </w:rPr>
        <w:t>arnita: deve esserci sempre</w:t>
      </w:r>
    </w:p>
    <w:p w:rsidR="007E625D" w:rsidRDefault="00DC51E8" w:rsidP="007E625D">
      <w:pPr>
        <w:pStyle w:val="Paragrafoelenco"/>
        <w:spacing w:after="0" w:line="240" w:lineRule="auto"/>
        <w:ind w:left="1069" w:right="674"/>
        <w:jc w:val="both"/>
        <w:rPr>
          <w:rFonts w:ascii="Yu Gothic UI Semilight" w:eastAsia="Yu Gothic UI Semilight" w:hAnsi="Yu Gothic UI Semilight" w:cs="Arial"/>
          <w:bCs/>
          <w:sz w:val="24"/>
          <w:szCs w:val="24"/>
        </w:rPr>
      </w:pPr>
      <w:r w:rsidRPr="007E625D">
        <w:rPr>
          <w:rFonts w:ascii="Yu Gothic UI Semilight" w:eastAsia="Yu Gothic UI Semilight" w:hAnsi="Yu Gothic UI Semilight" w:cs="Arial"/>
          <w:bCs/>
          <w:sz w:val="24"/>
          <w:szCs w:val="24"/>
        </w:rPr>
        <w:t xml:space="preserve">almeno una persona </w:t>
      </w:r>
      <w:r w:rsidR="00E0210C" w:rsidRPr="007E625D">
        <w:rPr>
          <w:rFonts w:ascii="Yu Gothic UI Semilight" w:eastAsia="Yu Gothic UI Semilight" w:hAnsi="Yu Gothic UI Semilight" w:cs="Arial"/>
          <w:bCs/>
          <w:sz w:val="24"/>
          <w:szCs w:val="24"/>
        </w:rPr>
        <w:t xml:space="preserve"> </w:t>
      </w:r>
      <w:r w:rsidRPr="007E625D">
        <w:rPr>
          <w:rFonts w:ascii="Yu Gothic UI Semilight" w:eastAsia="Yu Gothic UI Semilight" w:hAnsi="Yu Gothic UI Semilight" w:cs="Arial"/>
          <w:bCs/>
          <w:sz w:val="24"/>
          <w:szCs w:val="24"/>
        </w:rPr>
        <w:t>a control</w:t>
      </w:r>
      <w:r w:rsidR="007E625D" w:rsidRPr="007E625D">
        <w:rPr>
          <w:rFonts w:ascii="Yu Gothic UI Semilight" w:eastAsia="Yu Gothic UI Semilight" w:hAnsi="Yu Gothic UI Semilight" w:cs="Arial"/>
          <w:bCs/>
          <w:sz w:val="24"/>
          <w:szCs w:val="24"/>
        </w:rPr>
        <w:t>lo della procedura in corso</w:t>
      </w:r>
    </w:p>
    <w:p w:rsidR="007E625D" w:rsidRPr="007E625D" w:rsidRDefault="00DC51E8" w:rsidP="007E625D">
      <w:pPr>
        <w:pStyle w:val="Paragrafoelenco"/>
        <w:numPr>
          <w:ilvl w:val="0"/>
          <w:numId w:val="13"/>
        </w:numPr>
        <w:spacing w:after="0" w:line="240" w:lineRule="auto"/>
        <w:ind w:right="674"/>
        <w:jc w:val="both"/>
        <w:rPr>
          <w:rFonts w:ascii="Yu Gothic UI Semilight" w:eastAsia="Yu Gothic UI Semilight" w:hAnsi="Yu Gothic UI Semilight" w:cs="Arial"/>
          <w:bCs/>
          <w:sz w:val="24"/>
          <w:szCs w:val="24"/>
        </w:rPr>
      </w:pPr>
      <w:r w:rsidRPr="007E625D">
        <w:rPr>
          <w:rFonts w:ascii="Yu Gothic UI Semilight" w:eastAsia="Yu Gothic UI Semilight" w:hAnsi="Yu Gothic UI Semilight" w:cs="Arial"/>
          <w:bCs/>
          <w:sz w:val="24"/>
          <w:szCs w:val="24"/>
        </w:rPr>
        <w:t>Non fumare, non mangiare, non correre, non giocare</w:t>
      </w:r>
    </w:p>
    <w:p w:rsidR="00E5313F" w:rsidRPr="007E625D" w:rsidRDefault="00E5313F" w:rsidP="007E625D">
      <w:pPr>
        <w:pStyle w:val="Paragrafoelenco"/>
        <w:numPr>
          <w:ilvl w:val="0"/>
          <w:numId w:val="13"/>
        </w:numPr>
        <w:spacing w:after="0" w:line="240" w:lineRule="auto"/>
        <w:ind w:right="674"/>
        <w:jc w:val="both"/>
        <w:rPr>
          <w:rFonts w:ascii="Yu Gothic UI Semilight" w:eastAsia="Yu Gothic UI Semilight" w:hAnsi="Yu Gothic UI Semilight" w:cs="Arial"/>
          <w:b/>
          <w:color w:val="FF0000"/>
          <w:sz w:val="24"/>
          <w:szCs w:val="24"/>
        </w:rPr>
      </w:pPr>
      <w:r w:rsidRPr="007E625D">
        <w:rPr>
          <w:rFonts w:ascii="Yu Gothic UI Semilight" w:eastAsia="Yu Gothic UI Semilight" w:hAnsi="Yu Gothic UI Semilight" w:cs="Arial"/>
          <w:b/>
          <w:bCs/>
          <w:sz w:val="24"/>
          <w:szCs w:val="24"/>
        </w:rPr>
        <w:t>Non usare il cellulare</w:t>
      </w:r>
    </w:p>
    <w:p w:rsidR="00F5072C" w:rsidRPr="0064233D" w:rsidRDefault="00F5072C" w:rsidP="007E625D">
      <w:pPr>
        <w:spacing w:after="0" w:line="240" w:lineRule="auto"/>
        <w:ind w:right="674"/>
        <w:jc w:val="both"/>
        <w:rPr>
          <w:rFonts w:ascii="Yu Gothic UI Semilight" w:eastAsia="Yu Gothic UI Semilight" w:hAnsi="Yu Gothic UI Semilight" w:cs="Arial"/>
          <w:sz w:val="24"/>
          <w:szCs w:val="24"/>
        </w:rPr>
      </w:pPr>
    </w:p>
    <w:p w:rsidR="006E109E" w:rsidRPr="0064233D" w:rsidRDefault="006E109E" w:rsidP="007E625D">
      <w:pPr>
        <w:pStyle w:val="Paragrafoelenco"/>
        <w:numPr>
          <w:ilvl w:val="0"/>
          <w:numId w:val="17"/>
        </w:numPr>
        <w:spacing w:after="0" w:line="240" w:lineRule="auto"/>
        <w:ind w:left="0" w:right="674"/>
        <w:jc w:val="both"/>
        <w:rPr>
          <w:rFonts w:ascii="Yu Gothic UI Semilight" w:eastAsia="Yu Gothic UI Semilight" w:hAnsi="Yu Gothic UI Semilight" w:cs="Arial"/>
          <w:b/>
          <w:bCs/>
          <w:i/>
          <w:sz w:val="24"/>
          <w:szCs w:val="24"/>
        </w:rPr>
      </w:pPr>
      <w:r w:rsidRPr="0064233D">
        <w:rPr>
          <w:rFonts w:ascii="Yu Gothic UI Semilight" w:eastAsia="Yu Gothic UI Semilight" w:hAnsi="Yu Gothic UI Semilight" w:cs="Arial"/>
          <w:b/>
          <w:bCs/>
          <w:i/>
          <w:sz w:val="24"/>
          <w:szCs w:val="24"/>
        </w:rPr>
        <w:t>Pericoli</w:t>
      </w:r>
    </w:p>
    <w:p w:rsidR="006E109E" w:rsidRPr="0064233D" w:rsidRDefault="006E109E" w:rsidP="007E625D">
      <w:pPr>
        <w:spacing w:after="0" w:line="240" w:lineRule="auto"/>
        <w:ind w:right="674"/>
        <w:jc w:val="both"/>
        <w:rPr>
          <w:rFonts w:ascii="Yu Gothic UI Semilight" w:eastAsia="Yu Gothic UI Semilight" w:hAnsi="Yu Gothic UI Semilight" w:cs="Arial"/>
          <w:bCs/>
          <w:sz w:val="24"/>
          <w:szCs w:val="24"/>
        </w:rPr>
      </w:pPr>
      <w:r w:rsidRPr="0064233D">
        <w:rPr>
          <w:rFonts w:ascii="Yu Gothic UI Semilight" w:eastAsia="Yu Gothic UI Semilight" w:hAnsi="Yu Gothic UI Semilight" w:cs="Arial"/>
          <w:bCs/>
          <w:sz w:val="24"/>
          <w:szCs w:val="24"/>
        </w:rPr>
        <w:t>I pericoli più ricorrenti provengono dalla rottura del materiale di vetro quindi è importantissimo l’uso degli occhiali di protezione</w:t>
      </w:r>
    </w:p>
    <w:p w:rsidR="006E109E" w:rsidRPr="0064233D" w:rsidRDefault="006E109E" w:rsidP="007E625D">
      <w:pPr>
        <w:spacing w:after="0" w:line="240" w:lineRule="auto"/>
        <w:ind w:right="674"/>
        <w:jc w:val="both"/>
        <w:rPr>
          <w:rFonts w:ascii="Yu Gothic UI Semilight" w:eastAsia="Yu Gothic UI Semilight" w:hAnsi="Yu Gothic UI Semilight" w:cs="Arial"/>
          <w:bCs/>
          <w:sz w:val="24"/>
          <w:szCs w:val="24"/>
        </w:rPr>
      </w:pPr>
      <w:r w:rsidRPr="0064233D">
        <w:rPr>
          <w:rFonts w:ascii="Yu Gothic UI Semilight" w:eastAsia="Yu Gothic UI Semilight" w:hAnsi="Yu Gothic UI Semilight" w:cs="Arial"/>
          <w:bCs/>
          <w:sz w:val="24"/>
          <w:szCs w:val="24"/>
        </w:rPr>
        <w:t>Le apparecchiature elettriche sono sotto tensione e non vanno toccate con le mani bagnate</w:t>
      </w:r>
    </w:p>
    <w:p w:rsidR="006E109E" w:rsidRPr="0064233D" w:rsidRDefault="006E109E" w:rsidP="007E625D">
      <w:pPr>
        <w:spacing w:after="0" w:line="240" w:lineRule="auto"/>
        <w:ind w:right="674"/>
        <w:jc w:val="both"/>
        <w:rPr>
          <w:rFonts w:ascii="Yu Gothic UI Semilight" w:eastAsia="Yu Gothic UI Semilight" w:hAnsi="Yu Gothic UI Semilight" w:cs="Arial"/>
          <w:bCs/>
          <w:sz w:val="24"/>
          <w:szCs w:val="24"/>
        </w:rPr>
      </w:pPr>
      <w:r w:rsidRPr="0064233D">
        <w:rPr>
          <w:rFonts w:ascii="Yu Gothic UI Semilight" w:eastAsia="Yu Gothic UI Semilight" w:hAnsi="Yu Gothic UI Semilight" w:cs="Arial"/>
          <w:bCs/>
          <w:sz w:val="24"/>
          <w:szCs w:val="24"/>
        </w:rPr>
        <w:t>Piastre riscaldanti, bagni ad olio caldi, stufe possono creare fastidiose bruciature</w:t>
      </w:r>
    </w:p>
    <w:p w:rsidR="006E109E" w:rsidRPr="0064233D" w:rsidRDefault="006E109E" w:rsidP="007E625D">
      <w:pPr>
        <w:spacing w:after="0" w:line="240" w:lineRule="auto"/>
        <w:ind w:right="674"/>
        <w:jc w:val="both"/>
        <w:rPr>
          <w:rFonts w:ascii="Yu Gothic UI Semilight" w:eastAsia="Yu Gothic UI Semilight" w:hAnsi="Yu Gothic UI Semilight" w:cs="Arial"/>
          <w:bCs/>
          <w:sz w:val="24"/>
          <w:szCs w:val="24"/>
        </w:rPr>
      </w:pPr>
      <w:r w:rsidRPr="0064233D">
        <w:rPr>
          <w:rFonts w:ascii="Yu Gothic UI Semilight" w:eastAsia="Yu Gothic UI Semilight" w:hAnsi="Yu Gothic UI Semilight" w:cs="Arial"/>
          <w:bCs/>
          <w:sz w:val="24"/>
          <w:szCs w:val="24"/>
        </w:rPr>
        <w:t>Apparecchiature sotto vuoto o sotto pressione possono esplodere: indossare occhiali di protezione</w:t>
      </w:r>
    </w:p>
    <w:p w:rsidR="006E109E" w:rsidRPr="0064233D" w:rsidRDefault="006E109E" w:rsidP="007E625D">
      <w:pPr>
        <w:spacing w:after="0" w:line="240" w:lineRule="auto"/>
        <w:ind w:right="674"/>
        <w:jc w:val="both"/>
        <w:rPr>
          <w:rFonts w:ascii="Yu Gothic UI Semilight" w:eastAsia="Yu Gothic UI Semilight" w:hAnsi="Yu Gothic UI Semilight" w:cs="Arial"/>
          <w:bCs/>
          <w:sz w:val="24"/>
          <w:szCs w:val="24"/>
        </w:rPr>
      </w:pPr>
    </w:p>
    <w:p w:rsidR="006E109E" w:rsidRPr="0064233D" w:rsidRDefault="006E109E" w:rsidP="007E625D">
      <w:pPr>
        <w:spacing w:after="0" w:line="240" w:lineRule="auto"/>
        <w:ind w:right="674"/>
        <w:jc w:val="both"/>
        <w:rPr>
          <w:rFonts w:ascii="Yu Gothic UI Semilight" w:eastAsia="Yu Gothic UI Semilight" w:hAnsi="Yu Gothic UI Semilight" w:cs="Arial"/>
          <w:b/>
          <w:bCs/>
          <w:sz w:val="24"/>
          <w:szCs w:val="24"/>
        </w:rPr>
      </w:pPr>
      <w:r w:rsidRPr="0064233D">
        <w:rPr>
          <w:rFonts w:ascii="Yu Gothic UI Semilight" w:eastAsia="Yu Gothic UI Semilight" w:hAnsi="Yu Gothic UI Semilight" w:cs="Arial"/>
          <w:bCs/>
          <w:sz w:val="24"/>
          <w:szCs w:val="24"/>
        </w:rPr>
        <w:t>Cosa fare in caso di</w:t>
      </w:r>
      <w:r w:rsidRPr="0064233D">
        <w:rPr>
          <w:rFonts w:ascii="Yu Gothic UI Semilight" w:eastAsia="Yu Gothic UI Semilight" w:hAnsi="Yu Gothic UI Semilight" w:cs="Arial"/>
          <w:b/>
          <w:bCs/>
          <w:sz w:val="24"/>
          <w:szCs w:val="24"/>
        </w:rPr>
        <w:t xml:space="preserve"> </w:t>
      </w:r>
      <w:r w:rsidRPr="0064233D">
        <w:rPr>
          <w:rFonts w:ascii="Yu Gothic UI Semilight" w:eastAsia="Yu Gothic UI Semilight" w:hAnsi="Yu Gothic UI Semilight" w:cs="Arial"/>
          <w:bCs/>
          <w:sz w:val="24"/>
          <w:szCs w:val="24"/>
        </w:rPr>
        <w:t>incendio in laboratorio:</w:t>
      </w:r>
    </w:p>
    <w:p w:rsidR="006E109E" w:rsidRPr="0064233D" w:rsidRDefault="006E109E" w:rsidP="007E625D">
      <w:pPr>
        <w:spacing w:after="0" w:line="240" w:lineRule="auto"/>
        <w:ind w:right="674"/>
        <w:jc w:val="both"/>
        <w:rPr>
          <w:rFonts w:ascii="Yu Gothic UI Semilight" w:eastAsia="Yu Gothic UI Semilight" w:hAnsi="Yu Gothic UI Semilight" w:cs="Arial"/>
          <w:bCs/>
          <w:sz w:val="24"/>
          <w:szCs w:val="24"/>
        </w:rPr>
      </w:pPr>
      <w:r w:rsidRPr="0064233D">
        <w:rPr>
          <w:rFonts w:ascii="Yu Gothic UI Semilight" w:eastAsia="Yu Gothic UI Semilight" w:hAnsi="Yu Gothic UI Semilight" w:cs="Arial"/>
          <w:sz w:val="24"/>
          <w:szCs w:val="24"/>
        </w:rPr>
        <w:t xml:space="preserve">• </w:t>
      </w:r>
      <w:r w:rsidRPr="0064233D">
        <w:rPr>
          <w:rFonts w:ascii="Yu Gothic UI Semilight" w:eastAsia="Yu Gothic UI Semilight" w:hAnsi="Yu Gothic UI Semilight" w:cs="Arial"/>
          <w:bCs/>
          <w:sz w:val="24"/>
          <w:szCs w:val="24"/>
        </w:rPr>
        <w:t>avvisare immediatamente il responsabile del laboratorio</w:t>
      </w:r>
    </w:p>
    <w:p w:rsidR="006E109E" w:rsidRPr="0064233D" w:rsidRDefault="006E109E" w:rsidP="007E625D">
      <w:pPr>
        <w:spacing w:after="0" w:line="240" w:lineRule="auto"/>
        <w:ind w:right="674"/>
        <w:jc w:val="both"/>
        <w:rPr>
          <w:rFonts w:ascii="Yu Gothic UI Semilight" w:eastAsia="Yu Gothic UI Semilight" w:hAnsi="Yu Gothic UI Semilight" w:cs="Arial"/>
          <w:bCs/>
          <w:sz w:val="24"/>
          <w:szCs w:val="24"/>
        </w:rPr>
      </w:pPr>
      <w:r w:rsidRPr="0064233D">
        <w:rPr>
          <w:rFonts w:ascii="Yu Gothic UI Semilight" w:eastAsia="Yu Gothic UI Semilight" w:hAnsi="Yu Gothic UI Semilight" w:cs="Arial"/>
          <w:sz w:val="24"/>
          <w:szCs w:val="24"/>
        </w:rPr>
        <w:t xml:space="preserve">• </w:t>
      </w:r>
      <w:r w:rsidRPr="0064233D">
        <w:rPr>
          <w:rFonts w:ascii="Yu Gothic UI Semilight" w:eastAsia="Yu Gothic UI Semilight" w:hAnsi="Yu Gothic UI Semilight" w:cs="Arial"/>
          <w:bCs/>
          <w:sz w:val="24"/>
          <w:szCs w:val="24"/>
        </w:rPr>
        <w:t>non mettere a repentaglio la propria incolumità in azioni ‘eroiche’</w:t>
      </w:r>
    </w:p>
    <w:p w:rsidR="006E109E" w:rsidRPr="0064233D" w:rsidRDefault="006E109E" w:rsidP="007E625D">
      <w:pPr>
        <w:spacing w:after="0" w:line="240" w:lineRule="auto"/>
        <w:ind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 </w:t>
      </w:r>
      <w:r w:rsidRPr="0064233D">
        <w:rPr>
          <w:rFonts w:ascii="Yu Gothic UI Semilight" w:eastAsia="Yu Gothic UI Semilight" w:hAnsi="Yu Gothic UI Semilight" w:cs="Arial"/>
          <w:bCs/>
          <w:sz w:val="24"/>
          <w:szCs w:val="24"/>
        </w:rPr>
        <w:t>evacuare il locale in modo ordinato seguendo la via di esodo più breve</w:t>
      </w:r>
    </w:p>
    <w:p w:rsidR="006E109E" w:rsidRPr="0064233D" w:rsidRDefault="006E109E" w:rsidP="007E625D">
      <w:pPr>
        <w:pStyle w:val="Paragrafoelenco"/>
        <w:spacing w:after="0" w:line="240" w:lineRule="auto"/>
        <w:ind w:left="0" w:right="674"/>
        <w:jc w:val="both"/>
        <w:rPr>
          <w:rFonts w:ascii="Yu Gothic UI Semilight" w:eastAsia="Yu Gothic UI Semilight" w:hAnsi="Yu Gothic UI Semilight" w:cs="Arial"/>
          <w:i/>
          <w:sz w:val="24"/>
          <w:szCs w:val="24"/>
        </w:rPr>
      </w:pPr>
    </w:p>
    <w:p w:rsidR="006E109E" w:rsidRPr="0064233D" w:rsidRDefault="006E109E" w:rsidP="007E625D">
      <w:pPr>
        <w:pStyle w:val="Paragrafoelenco"/>
        <w:numPr>
          <w:ilvl w:val="0"/>
          <w:numId w:val="17"/>
        </w:numPr>
        <w:spacing w:after="0" w:line="240" w:lineRule="auto"/>
        <w:ind w:left="0" w:right="674"/>
        <w:jc w:val="both"/>
        <w:rPr>
          <w:rFonts w:ascii="Yu Gothic UI Semilight" w:eastAsia="Yu Gothic UI Semilight" w:hAnsi="Yu Gothic UI Semilight" w:cs="Arial"/>
          <w:b/>
          <w:i/>
          <w:sz w:val="24"/>
          <w:szCs w:val="24"/>
        </w:rPr>
      </w:pPr>
      <w:r w:rsidRPr="0064233D">
        <w:rPr>
          <w:rFonts w:ascii="Yu Gothic UI Semilight" w:eastAsia="Yu Gothic UI Semilight" w:hAnsi="Yu Gothic UI Semilight" w:cs="Arial"/>
          <w:b/>
          <w:i/>
          <w:sz w:val="24"/>
          <w:szCs w:val="24"/>
        </w:rPr>
        <w:t>Gestione rifiuti</w:t>
      </w:r>
    </w:p>
    <w:p w:rsidR="006E109E" w:rsidRPr="0064233D" w:rsidRDefault="006E109E" w:rsidP="007E625D">
      <w:pPr>
        <w:pStyle w:val="Paragrafoelenco"/>
        <w:spacing w:after="0" w:line="240" w:lineRule="auto"/>
        <w:ind w:left="0"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bCs/>
          <w:sz w:val="24"/>
          <w:szCs w:val="24"/>
        </w:rPr>
        <w:t>Un rifiuto è qualsiasi sostanza od oggetto di cui il detentore si disfi o abbia l’intenzione o l’obbligo di disfarsi (</w:t>
      </w:r>
      <w:r w:rsidRPr="0064233D">
        <w:rPr>
          <w:rFonts w:ascii="Yu Gothic UI Semilight" w:eastAsia="Yu Gothic UI Semilight" w:hAnsi="Yu Gothic UI Semilight" w:cs="Arial"/>
          <w:bCs/>
          <w:i/>
          <w:iCs/>
          <w:sz w:val="24"/>
          <w:szCs w:val="24"/>
        </w:rPr>
        <w:t>Direttiva 2006/12/CE</w:t>
      </w:r>
      <w:r w:rsidRPr="0064233D">
        <w:rPr>
          <w:rFonts w:ascii="Yu Gothic UI Semilight" w:eastAsia="Yu Gothic UI Semilight" w:hAnsi="Yu Gothic UI Semilight" w:cs="Arial"/>
          <w:bCs/>
          <w:sz w:val="24"/>
          <w:szCs w:val="24"/>
        </w:rPr>
        <w:t xml:space="preserve">); materie, soluzioni, miscele o oggetti che non </w:t>
      </w:r>
      <w:r w:rsidRPr="0064233D">
        <w:rPr>
          <w:rFonts w:ascii="Yu Gothic UI Semilight" w:eastAsia="Yu Gothic UI Semilight" w:hAnsi="Yu Gothic UI Semilight" w:cs="Arial"/>
          <w:bCs/>
          <w:sz w:val="24"/>
          <w:szCs w:val="24"/>
        </w:rPr>
        <w:lastRenderedPageBreak/>
        <w:t>possono essere utilizzati come tali, ma che sono trasportati per essere ritrattati, smaltiti in una discarica o eliminati per incenerimento o con altro metodo (</w:t>
      </w:r>
      <w:r w:rsidRPr="0064233D">
        <w:rPr>
          <w:rFonts w:ascii="Yu Gothic UI Semilight" w:eastAsia="Yu Gothic UI Semilight" w:hAnsi="Yu Gothic UI Semilight" w:cs="Arial"/>
          <w:bCs/>
          <w:i/>
          <w:iCs/>
          <w:sz w:val="24"/>
          <w:szCs w:val="24"/>
        </w:rPr>
        <w:t>normativa ADR</w:t>
      </w:r>
      <w:r w:rsidRPr="0064233D">
        <w:rPr>
          <w:rFonts w:ascii="Yu Gothic UI Semilight" w:eastAsia="Yu Gothic UI Semilight" w:hAnsi="Yu Gothic UI Semilight" w:cs="Arial"/>
          <w:bCs/>
          <w:sz w:val="24"/>
          <w:szCs w:val="24"/>
        </w:rPr>
        <w:t>)</w:t>
      </w:r>
    </w:p>
    <w:p w:rsidR="002E7A4A" w:rsidRDefault="007E625D" w:rsidP="002E7A4A">
      <w:pPr>
        <w:spacing w:after="0" w:line="240" w:lineRule="auto"/>
        <w:jc w:val="both"/>
        <w:rPr>
          <w:rFonts w:ascii="Yu Gothic UI Semilight" w:eastAsia="Yu Gothic UI Semilight" w:hAnsi="Yu Gothic UI Semilight"/>
          <w:color w:val="000000"/>
          <w:sz w:val="24"/>
          <w:szCs w:val="24"/>
        </w:rPr>
      </w:pPr>
      <w:r w:rsidRPr="007E625D">
        <w:rPr>
          <w:rFonts w:ascii="Yu Gothic UI Semilight" w:eastAsia="Yu Gothic UI Semilight" w:hAnsi="Yu Gothic UI Semilight"/>
          <w:color w:val="000000"/>
          <w:sz w:val="24"/>
          <w:szCs w:val="24"/>
        </w:rPr>
        <w:t xml:space="preserve">La gestione dei rifiuti è attualmente </w:t>
      </w:r>
      <w:proofErr w:type="spellStart"/>
      <w:r w:rsidRPr="007E625D">
        <w:rPr>
          <w:rFonts w:ascii="Yu Gothic UI Semilight" w:eastAsia="Yu Gothic UI Semilight" w:hAnsi="Yu Gothic UI Semilight"/>
          <w:color w:val="000000"/>
          <w:sz w:val="24"/>
          <w:szCs w:val="24"/>
        </w:rPr>
        <w:t>normata</w:t>
      </w:r>
      <w:proofErr w:type="spellEnd"/>
      <w:r w:rsidRPr="007E625D">
        <w:rPr>
          <w:rFonts w:ascii="Yu Gothic UI Semilight" w:eastAsia="Yu Gothic UI Semilight" w:hAnsi="Yu Gothic UI Semilight"/>
          <w:color w:val="000000"/>
          <w:sz w:val="24"/>
          <w:szCs w:val="24"/>
        </w:rPr>
        <w:t xml:space="preserve"> in tutte le sue tappe, raccolta, deposito temporaneo, trasporto e smaltimento, dal</w:t>
      </w:r>
      <w:r w:rsidRPr="007E625D">
        <w:rPr>
          <w:rStyle w:val="apple-converted-space"/>
          <w:rFonts w:ascii="Yu Gothic UI Semilight" w:eastAsia="Yu Gothic UI Semilight" w:hAnsi="Yu Gothic UI Semilight"/>
          <w:color w:val="000000"/>
          <w:sz w:val="24"/>
          <w:szCs w:val="24"/>
        </w:rPr>
        <w:t> </w:t>
      </w:r>
      <w:hyperlink r:id="rId36" w:anchor="rifiuti" w:history="1">
        <w:r w:rsidRPr="002E7A4A">
          <w:rPr>
            <w:rStyle w:val="Collegamentoipertestuale"/>
            <w:rFonts w:ascii="Yu Gothic UI Semilight" w:eastAsia="Yu Gothic UI Semilight" w:hAnsi="Yu Gothic UI Semilight"/>
            <w:color w:val="auto"/>
            <w:sz w:val="24"/>
            <w:szCs w:val="24"/>
            <w:u w:val="none"/>
          </w:rPr>
          <w:t>Decreto Legislativo 152 del 3 aprile 2006</w:t>
        </w:r>
      </w:hyperlink>
      <w:r w:rsidRPr="002E7A4A">
        <w:rPr>
          <w:rStyle w:val="apple-converted-space"/>
          <w:rFonts w:ascii="Yu Gothic UI Semilight" w:eastAsia="Yu Gothic UI Semilight" w:hAnsi="Yu Gothic UI Semilight"/>
          <w:sz w:val="24"/>
          <w:szCs w:val="24"/>
        </w:rPr>
        <w:t> </w:t>
      </w:r>
      <w:r w:rsidRPr="002E7A4A">
        <w:rPr>
          <w:rFonts w:ascii="Yu Gothic UI Semilight" w:eastAsia="Yu Gothic UI Semilight" w:hAnsi="Yu Gothic UI Semilight"/>
          <w:sz w:val="24"/>
          <w:szCs w:val="24"/>
        </w:rPr>
        <w:t>Testo unico della normativa ambientale (quarta parte) e dal</w:t>
      </w:r>
      <w:r w:rsidRPr="002E7A4A">
        <w:rPr>
          <w:rStyle w:val="apple-converted-space"/>
          <w:rFonts w:ascii="Yu Gothic UI Semilight" w:eastAsia="Yu Gothic UI Semilight" w:hAnsi="Yu Gothic UI Semilight"/>
          <w:sz w:val="24"/>
          <w:szCs w:val="24"/>
        </w:rPr>
        <w:t> </w:t>
      </w:r>
      <w:hyperlink r:id="rId37" w:history="1">
        <w:r w:rsidRPr="002E7A4A">
          <w:rPr>
            <w:rStyle w:val="Collegamentoipertestuale"/>
            <w:rFonts w:ascii="Yu Gothic UI Semilight" w:eastAsia="Yu Gothic UI Semilight" w:hAnsi="Yu Gothic UI Semilight"/>
            <w:color w:val="auto"/>
            <w:sz w:val="24"/>
            <w:szCs w:val="24"/>
            <w:u w:val="none"/>
          </w:rPr>
          <w:t xml:space="preserve">Decreto Legislativo 16 gennaio 2008 </w:t>
        </w:r>
        <w:proofErr w:type="spellStart"/>
        <w:r w:rsidRPr="002E7A4A">
          <w:rPr>
            <w:rStyle w:val="Collegamentoipertestuale"/>
            <w:rFonts w:ascii="Yu Gothic UI Semilight" w:eastAsia="Yu Gothic UI Semilight" w:hAnsi="Yu Gothic UI Semilight"/>
            <w:color w:val="auto"/>
            <w:sz w:val="24"/>
            <w:szCs w:val="24"/>
            <w:u w:val="none"/>
          </w:rPr>
          <w:t>N°</w:t>
        </w:r>
        <w:proofErr w:type="spellEnd"/>
        <w:r w:rsidRPr="002E7A4A">
          <w:rPr>
            <w:rStyle w:val="Collegamentoipertestuale"/>
            <w:rFonts w:ascii="Yu Gothic UI Semilight" w:eastAsia="Yu Gothic UI Semilight" w:hAnsi="Yu Gothic UI Semilight"/>
            <w:color w:val="auto"/>
            <w:sz w:val="24"/>
            <w:szCs w:val="24"/>
            <w:u w:val="none"/>
          </w:rPr>
          <w:t xml:space="preserve"> 4</w:t>
        </w:r>
      </w:hyperlink>
      <w:r w:rsidRPr="002E7A4A">
        <w:rPr>
          <w:rStyle w:val="apple-converted-space"/>
          <w:rFonts w:ascii="Yu Gothic UI Semilight" w:eastAsia="Yu Gothic UI Semilight" w:hAnsi="Yu Gothic UI Semilight"/>
          <w:sz w:val="24"/>
          <w:szCs w:val="24"/>
        </w:rPr>
        <w:t> </w:t>
      </w:r>
      <w:r w:rsidRPr="002E7A4A">
        <w:rPr>
          <w:rFonts w:ascii="Yu Gothic UI Semilight" w:eastAsia="Yu Gothic UI Semilight" w:hAnsi="Yu Gothic UI Semilight"/>
          <w:sz w:val="24"/>
          <w:szCs w:val="24"/>
        </w:rPr>
        <w:t>(correttivo),</w:t>
      </w:r>
      <w:r w:rsidRPr="002E7A4A">
        <w:rPr>
          <w:rStyle w:val="apple-converted-space"/>
          <w:rFonts w:ascii="Yu Gothic UI Semilight" w:eastAsia="Yu Gothic UI Semilight" w:hAnsi="Yu Gothic UI Semilight"/>
          <w:sz w:val="24"/>
          <w:szCs w:val="24"/>
        </w:rPr>
        <w:t> </w:t>
      </w:r>
      <w:r w:rsidRPr="002E7A4A">
        <w:rPr>
          <w:rFonts w:ascii="Yu Gothic UI Semilight" w:eastAsia="Yu Gothic UI Semilight" w:hAnsi="Yu Gothic UI Semilight"/>
          <w:sz w:val="24"/>
          <w:szCs w:val="24"/>
        </w:rPr>
        <w:t>che impongono una serie di procedure per l'eliminazione dei rifiuti speciali, s</w:t>
      </w:r>
      <w:r w:rsidRPr="007E625D">
        <w:rPr>
          <w:rFonts w:ascii="Yu Gothic UI Semilight" w:eastAsia="Yu Gothic UI Semilight" w:hAnsi="Yu Gothic UI Semilight"/>
          <w:color w:val="000000"/>
          <w:sz w:val="24"/>
          <w:szCs w:val="24"/>
        </w:rPr>
        <w:t>ia pericolosi che non pericolosi.</w:t>
      </w:r>
    </w:p>
    <w:p w:rsidR="007E625D" w:rsidRPr="007E625D" w:rsidRDefault="007E625D" w:rsidP="002E7A4A">
      <w:pPr>
        <w:spacing w:after="0" w:line="240" w:lineRule="auto"/>
        <w:jc w:val="both"/>
        <w:rPr>
          <w:rFonts w:ascii="Yu Gothic UI Semilight" w:eastAsia="Yu Gothic UI Semilight" w:hAnsi="Yu Gothic UI Semilight"/>
          <w:color w:val="000000"/>
          <w:sz w:val="24"/>
          <w:szCs w:val="24"/>
        </w:rPr>
      </w:pPr>
      <w:r w:rsidRPr="007E625D">
        <w:rPr>
          <w:rFonts w:ascii="Yu Gothic UI Semilight" w:eastAsia="Yu Gothic UI Semilight" w:hAnsi="Yu Gothic UI Semilight"/>
          <w:color w:val="000000"/>
          <w:sz w:val="24"/>
          <w:szCs w:val="24"/>
        </w:rPr>
        <w:t xml:space="preserve">Secondo il </w:t>
      </w:r>
      <w:r w:rsidR="002E7A4A">
        <w:rPr>
          <w:rFonts w:ascii="Yu Gothic UI Semilight" w:eastAsia="Yu Gothic UI Semilight" w:hAnsi="Yu Gothic UI Semilight"/>
          <w:color w:val="000000"/>
          <w:sz w:val="24"/>
          <w:szCs w:val="24"/>
        </w:rPr>
        <w:t>D</w:t>
      </w:r>
      <w:r w:rsidRPr="007E625D">
        <w:rPr>
          <w:rFonts w:ascii="Yu Gothic UI Semilight" w:eastAsia="Yu Gothic UI Semilight" w:hAnsi="Yu Gothic UI Semilight"/>
          <w:color w:val="000000"/>
          <w:sz w:val="24"/>
          <w:szCs w:val="24"/>
        </w:rPr>
        <w:t xml:space="preserve">ecreto </w:t>
      </w:r>
      <w:proofErr w:type="spellStart"/>
      <w:r w:rsidRPr="007E625D">
        <w:rPr>
          <w:rFonts w:ascii="Yu Gothic UI Semilight" w:eastAsia="Yu Gothic UI Semilight" w:hAnsi="Yu Gothic UI Semilight"/>
          <w:color w:val="000000"/>
          <w:sz w:val="24"/>
          <w:szCs w:val="24"/>
        </w:rPr>
        <w:t>milleproproroghe</w:t>
      </w:r>
      <w:proofErr w:type="spellEnd"/>
      <w:r w:rsidRPr="007E625D">
        <w:rPr>
          <w:rFonts w:ascii="Yu Gothic UI Semilight" w:eastAsia="Yu Gothic UI Semilight" w:hAnsi="Yu Gothic UI Semilight"/>
          <w:color w:val="000000"/>
          <w:sz w:val="24"/>
          <w:szCs w:val="24"/>
        </w:rPr>
        <w:t xml:space="preserve"> 2016 entro il 31/12/2017 dovrebbe entrare in vigore il</w:t>
      </w:r>
      <w:r w:rsidRPr="007E625D">
        <w:rPr>
          <w:rStyle w:val="apple-converted-space"/>
          <w:rFonts w:ascii="Yu Gothic UI Semilight" w:eastAsia="Yu Gothic UI Semilight" w:hAnsi="Yu Gothic UI Semilight"/>
          <w:color w:val="000000"/>
          <w:sz w:val="24"/>
          <w:szCs w:val="24"/>
        </w:rPr>
        <w:t> </w:t>
      </w:r>
      <w:hyperlink r:id="rId38" w:history="1">
        <w:r w:rsidRPr="007E625D">
          <w:rPr>
            <w:rStyle w:val="Collegamentoipertestuale"/>
            <w:rFonts w:ascii="Yu Gothic UI Semilight" w:eastAsia="Yu Gothic UI Semilight" w:hAnsi="Yu Gothic UI Semilight"/>
            <w:sz w:val="24"/>
            <w:szCs w:val="24"/>
          </w:rPr>
          <w:t>SISTRI</w:t>
        </w:r>
      </w:hyperlink>
      <w:r w:rsidRPr="007E625D">
        <w:rPr>
          <w:rStyle w:val="apple-converted-space"/>
          <w:rFonts w:ascii="Yu Gothic UI Semilight" w:eastAsia="Yu Gothic UI Semilight" w:hAnsi="Yu Gothic UI Semilight"/>
          <w:color w:val="000000"/>
          <w:sz w:val="24"/>
          <w:szCs w:val="24"/>
        </w:rPr>
        <w:t> </w:t>
      </w:r>
      <w:r w:rsidRPr="007E625D">
        <w:rPr>
          <w:rFonts w:ascii="Yu Gothic UI Semilight" w:eastAsia="Yu Gothic UI Semilight" w:hAnsi="Yu Gothic UI Semilight"/>
          <w:color w:val="000000"/>
          <w:sz w:val="24"/>
          <w:szCs w:val="24"/>
        </w:rPr>
        <w:t>(Sistema di controllo della tracciabilità dei rifiuti) un sistema elettronico che consente la tracciabilità dell'intera filiera dei rifiuti speciali; nasce nel 2009 su iniziativa del Ministero dell'Ambiente e della Tutela del Territorio e del Mare per permettere l'informatizzazione dell'intera filiera dei rifiuti speciali a livello nazionale e dei rifiuti urbani per la Regione Campania.</w:t>
      </w:r>
    </w:p>
    <w:p w:rsidR="002E7A4A" w:rsidRDefault="007E625D" w:rsidP="002E7A4A">
      <w:pPr>
        <w:pStyle w:val="Paragrafoelenco"/>
        <w:numPr>
          <w:ilvl w:val="0"/>
          <w:numId w:val="13"/>
        </w:numPr>
        <w:spacing w:after="0" w:line="240" w:lineRule="auto"/>
        <w:ind w:left="0" w:firstLine="0"/>
        <w:jc w:val="both"/>
        <w:rPr>
          <w:rFonts w:ascii="Yu Gothic UI Semilight" w:eastAsia="Yu Gothic UI Semilight" w:hAnsi="Yu Gothic UI Semilight"/>
          <w:color w:val="000000"/>
          <w:sz w:val="24"/>
          <w:szCs w:val="24"/>
        </w:rPr>
      </w:pPr>
      <w:r w:rsidRPr="002E7A4A">
        <w:rPr>
          <w:rFonts w:ascii="Yu Gothic UI Semilight" w:eastAsia="Yu Gothic UI Semilight" w:hAnsi="Yu Gothic UI Semilight"/>
          <w:color w:val="000000"/>
          <w:sz w:val="24"/>
          <w:szCs w:val="24"/>
        </w:rPr>
        <w:t>Nessun rifiuto chimico può essere eliminato attraverso le fognature, i rifiuti solidi urbani, i rifiuti assimilabili agli ospedalieri o immesso in diversa forma nell'ambiente. Si ricorda inoltre che negli scarichi possono avvenire pericolose miscelazioni tra sostanze chimiche eliminate da diversi laboratori.</w:t>
      </w:r>
    </w:p>
    <w:p w:rsidR="002E7A4A" w:rsidRPr="002E7A4A" w:rsidRDefault="007E625D" w:rsidP="002E7A4A">
      <w:pPr>
        <w:pStyle w:val="Paragrafoelenco"/>
        <w:numPr>
          <w:ilvl w:val="0"/>
          <w:numId w:val="13"/>
        </w:numPr>
        <w:spacing w:after="0" w:line="240" w:lineRule="auto"/>
        <w:ind w:left="0" w:firstLine="0"/>
        <w:jc w:val="both"/>
        <w:rPr>
          <w:rFonts w:ascii="Yu Gothic UI Semilight" w:eastAsia="Yu Gothic UI Semilight" w:hAnsi="Yu Gothic UI Semilight"/>
          <w:color w:val="000000"/>
          <w:sz w:val="24"/>
          <w:szCs w:val="24"/>
        </w:rPr>
      </w:pPr>
      <w:r w:rsidRPr="002E7A4A">
        <w:rPr>
          <w:rFonts w:ascii="Yu Gothic UI Semilight" w:eastAsia="Yu Gothic UI Semilight" w:hAnsi="Yu Gothic UI Semilight"/>
          <w:color w:val="000000"/>
          <w:sz w:val="24"/>
          <w:szCs w:val="24"/>
        </w:rPr>
        <w:t xml:space="preserve">Assicurarsi di conoscere tutte le caratteristiche e </w:t>
      </w:r>
      <w:r w:rsidRPr="002E7A4A">
        <w:rPr>
          <w:rFonts w:ascii="Yu Gothic UI Semilight" w:eastAsia="Yu Gothic UI Semilight" w:hAnsi="Yu Gothic UI Semilight"/>
          <w:sz w:val="24"/>
          <w:szCs w:val="24"/>
        </w:rPr>
        <w:t>le</w:t>
      </w:r>
      <w:r w:rsidRPr="002E7A4A">
        <w:rPr>
          <w:rStyle w:val="apple-converted-space"/>
          <w:rFonts w:ascii="Yu Gothic UI Semilight" w:eastAsia="Yu Gothic UI Semilight" w:hAnsi="Yu Gothic UI Semilight"/>
          <w:sz w:val="24"/>
          <w:szCs w:val="24"/>
        </w:rPr>
        <w:t> </w:t>
      </w:r>
      <w:hyperlink r:id="rId39" w:history="1">
        <w:r w:rsidRPr="002E7A4A">
          <w:rPr>
            <w:rStyle w:val="Collegamentoipertestuale"/>
            <w:rFonts w:ascii="Yu Gothic UI Semilight" w:eastAsia="Yu Gothic UI Semilight" w:hAnsi="Yu Gothic UI Semilight"/>
            <w:color w:val="auto"/>
            <w:sz w:val="24"/>
            <w:szCs w:val="24"/>
            <w:u w:val="none"/>
          </w:rPr>
          <w:t>compatibilità delle sostanze chimiche</w:t>
        </w:r>
      </w:hyperlink>
      <w:r w:rsidRPr="002E7A4A">
        <w:rPr>
          <w:rStyle w:val="apple-converted-space"/>
          <w:rFonts w:ascii="Yu Gothic UI Semilight" w:eastAsia="Yu Gothic UI Semilight" w:hAnsi="Yu Gothic UI Semilight"/>
          <w:sz w:val="24"/>
          <w:szCs w:val="24"/>
        </w:rPr>
        <w:t> </w:t>
      </w:r>
      <w:r w:rsidRPr="002E7A4A">
        <w:rPr>
          <w:rFonts w:ascii="Yu Gothic UI Semilight" w:eastAsia="Yu Gothic UI Semilight" w:hAnsi="Yu Gothic UI Semilight"/>
          <w:sz w:val="24"/>
          <w:szCs w:val="24"/>
        </w:rPr>
        <w:t>utilizzate in modo da prevedere il tipo di rifiuto che sarà prodotto e le modalità di raccolta del medesimo.</w:t>
      </w:r>
    </w:p>
    <w:p w:rsidR="002E7A4A" w:rsidRPr="002E7A4A" w:rsidRDefault="007E625D" w:rsidP="002E7A4A">
      <w:pPr>
        <w:pStyle w:val="Paragrafoelenco"/>
        <w:numPr>
          <w:ilvl w:val="0"/>
          <w:numId w:val="13"/>
        </w:numPr>
        <w:spacing w:after="0" w:line="240" w:lineRule="auto"/>
        <w:ind w:left="0" w:firstLine="0"/>
        <w:jc w:val="both"/>
        <w:rPr>
          <w:rFonts w:ascii="Yu Gothic UI Semilight" w:eastAsia="Yu Gothic UI Semilight" w:hAnsi="Yu Gothic UI Semilight"/>
          <w:color w:val="000000"/>
          <w:sz w:val="24"/>
          <w:szCs w:val="24"/>
        </w:rPr>
      </w:pPr>
      <w:r w:rsidRPr="002E7A4A">
        <w:rPr>
          <w:rFonts w:ascii="Yu Gothic UI Semilight" w:eastAsia="Yu Gothic UI Semilight" w:hAnsi="Yu Gothic UI Semilight"/>
          <w:sz w:val="24"/>
          <w:szCs w:val="24"/>
        </w:rPr>
        <w:t>Usare adeguate</w:t>
      </w:r>
      <w:r w:rsidRPr="002E7A4A">
        <w:rPr>
          <w:rStyle w:val="apple-converted-space"/>
          <w:rFonts w:ascii="Yu Gothic UI Semilight" w:eastAsia="Yu Gothic UI Semilight" w:hAnsi="Yu Gothic UI Semilight"/>
          <w:sz w:val="24"/>
          <w:szCs w:val="24"/>
        </w:rPr>
        <w:t> </w:t>
      </w:r>
      <w:hyperlink r:id="rId40" w:history="1">
        <w:r w:rsidRPr="002E7A4A">
          <w:rPr>
            <w:rStyle w:val="Collegamentoipertestuale"/>
            <w:rFonts w:ascii="Yu Gothic UI Semilight" w:eastAsia="Yu Gothic UI Semilight" w:hAnsi="Yu Gothic UI Semilight"/>
            <w:color w:val="auto"/>
            <w:sz w:val="24"/>
            <w:szCs w:val="24"/>
            <w:u w:val="none"/>
          </w:rPr>
          <w:t>misure di protezione</w:t>
        </w:r>
      </w:hyperlink>
      <w:r w:rsidRPr="002E7A4A">
        <w:rPr>
          <w:rFonts w:ascii="Yu Gothic UI Semilight" w:eastAsia="Yu Gothic UI Semilight" w:hAnsi="Yu Gothic UI Semilight"/>
          <w:sz w:val="24"/>
          <w:szCs w:val="24"/>
        </w:rPr>
        <w:t>, individuali e collettive (camici, guanti, mascherine, occhiali), in tutte le fasi della manipolazione del rifiuto.</w:t>
      </w:r>
    </w:p>
    <w:p w:rsidR="002E7A4A" w:rsidRDefault="007E625D" w:rsidP="002E7A4A">
      <w:pPr>
        <w:pStyle w:val="Paragrafoelenco"/>
        <w:numPr>
          <w:ilvl w:val="0"/>
          <w:numId w:val="13"/>
        </w:numPr>
        <w:spacing w:after="0" w:line="240" w:lineRule="auto"/>
        <w:ind w:left="0" w:firstLine="0"/>
        <w:jc w:val="both"/>
        <w:rPr>
          <w:rFonts w:ascii="Yu Gothic UI Semilight" w:eastAsia="Yu Gothic UI Semilight" w:hAnsi="Yu Gothic UI Semilight"/>
          <w:color w:val="000000"/>
          <w:sz w:val="24"/>
          <w:szCs w:val="24"/>
        </w:rPr>
      </w:pPr>
      <w:r w:rsidRPr="002E7A4A">
        <w:rPr>
          <w:rFonts w:ascii="Yu Gothic UI Semilight" w:eastAsia="Yu Gothic UI Semilight" w:hAnsi="Yu Gothic UI Semilight"/>
          <w:sz w:val="24"/>
          <w:szCs w:val="24"/>
        </w:rPr>
        <w:t xml:space="preserve">Tenere separati i composti alogenati da quelli non alogenati (sono considerati </w:t>
      </w:r>
      <w:r w:rsidRPr="002E7A4A">
        <w:rPr>
          <w:rFonts w:ascii="Yu Gothic UI Semilight" w:eastAsia="Yu Gothic UI Semilight" w:hAnsi="Yu Gothic UI Semilight"/>
          <w:color w:val="000000"/>
          <w:sz w:val="24"/>
          <w:szCs w:val="24"/>
        </w:rPr>
        <w:t>rifiuti alogenati quelli che contengono una concentrazione di alogeni superiore allo 0,5%).</w:t>
      </w:r>
    </w:p>
    <w:p w:rsidR="002E7A4A" w:rsidRDefault="007E625D" w:rsidP="002E7A4A">
      <w:pPr>
        <w:pStyle w:val="Paragrafoelenco"/>
        <w:numPr>
          <w:ilvl w:val="0"/>
          <w:numId w:val="13"/>
        </w:numPr>
        <w:spacing w:after="0" w:line="240" w:lineRule="auto"/>
        <w:ind w:left="0" w:firstLine="0"/>
        <w:jc w:val="both"/>
        <w:rPr>
          <w:rFonts w:ascii="Yu Gothic UI Semilight" w:eastAsia="Yu Gothic UI Semilight" w:hAnsi="Yu Gothic UI Semilight"/>
          <w:color w:val="000000"/>
          <w:sz w:val="24"/>
          <w:szCs w:val="24"/>
        </w:rPr>
      </w:pPr>
      <w:r w:rsidRPr="002E7A4A">
        <w:rPr>
          <w:rFonts w:ascii="Yu Gothic UI Semilight" w:eastAsia="Yu Gothic UI Semilight" w:hAnsi="Yu Gothic UI Semilight"/>
          <w:color w:val="000000"/>
          <w:sz w:val="24"/>
          <w:szCs w:val="24"/>
        </w:rPr>
        <w:t>I contenitori per i rifiuti devono sempre riportare indicato molto chiaramente il contenuto. E` vietato aggiungere sostanze in un recipiente di cui non si possa risalire al contenuto, così come lasciare o mantenere in uso contenitori non contrassegnati.</w:t>
      </w:r>
    </w:p>
    <w:p w:rsidR="007E625D" w:rsidRPr="002E7A4A" w:rsidRDefault="007E625D" w:rsidP="002E7A4A">
      <w:pPr>
        <w:pStyle w:val="Paragrafoelenco"/>
        <w:numPr>
          <w:ilvl w:val="0"/>
          <w:numId w:val="13"/>
        </w:numPr>
        <w:spacing w:after="0" w:line="240" w:lineRule="auto"/>
        <w:ind w:left="0" w:firstLine="0"/>
        <w:jc w:val="both"/>
        <w:rPr>
          <w:rFonts w:ascii="Yu Gothic UI Semilight" w:eastAsia="Yu Gothic UI Semilight" w:hAnsi="Yu Gothic UI Semilight"/>
          <w:color w:val="000000"/>
          <w:sz w:val="24"/>
          <w:szCs w:val="24"/>
        </w:rPr>
      </w:pPr>
      <w:r w:rsidRPr="002E7A4A">
        <w:rPr>
          <w:rFonts w:ascii="Yu Gothic UI Semilight" w:eastAsia="Yu Gothic UI Semilight" w:hAnsi="Yu Gothic UI Semilight"/>
          <w:color w:val="000000"/>
          <w:sz w:val="24"/>
          <w:szCs w:val="24"/>
        </w:rPr>
        <w:t>I rifiuti tossico-nocivi non devono essere tenuti nel laboratorio più del necessario, per ragioni di sicurezza. La quantità dei rifiuti infiammabili tenuti in laboratorio deve essere comunque molto limitata.</w:t>
      </w:r>
    </w:p>
    <w:p w:rsidR="006E109E" w:rsidRPr="007E625D" w:rsidRDefault="006E109E" w:rsidP="002E7A4A">
      <w:pPr>
        <w:spacing w:after="0" w:line="240" w:lineRule="auto"/>
        <w:ind w:right="674"/>
        <w:jc w:val="both"/>
        <w:rPr>
          <w:rFonts w:ascii="Yu Gothic UI Semilight" w:eastAsia="Yu Gothic UI Semilight" w:hAnsi="Yu Gothic UI Semilight" w:cs="Arial"/>
          <w:sz w:val="24"/>
          <w:szCs w:val="24"/>
        </w:rPr>
      </w:pPr>
    </w:p>
    <w:p w:rsidR="00F5072C" w:rsidRPr="0064233D" w:rsidRDefault="006E109E"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noProof/>
          <w:sz w:val="24"/>
          <w:szCs w:val="24"/>
          <w:lang w:eastAsia="it-IT"/>
        </w:rPr>
        <w:lastRenderedPageBreak/>
        <w:drawing>
          <wp:inline distT="0" distB="0" distL="0" distR="0">
            <wp:extent cx="4859748" cy="3924000"/>
            <wp:effectExtent l="133350" t="114300" r="131445" b="172085"/>
            <wp:docPr id="16"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l="7103" r="5602" b="2943"/>
                    <a:stretch>
                      <a:fillRect/>
                    </a:stretch>
                  </pic:blipFill>
                  <pic:spPr bwMode="auto">
                    <a:xfrm>
                      <a:off x="0" y="0"/>
                      <a:ext cx="4859748" cy="3924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5072C" w:rsidRPr="0064233D" w:rsidRDefault="00F5072C" w:rsidP="005C389F">
      <w:pPr>
        <w:spacing w:after="0" w:line="240" w:lineRule="auto"/>
        <w:ind w:left="709" w:right="674"/>
        <w:jc w:val="both"/>
        <w:rPr>
          <w:rFonts w:ascii="Yu Gothic UI Semilight" w:eastAsia="Yu Gothic UI Semilight" w:hAnsi="Yu Gothic UI Semilight" w:cs="Arial"/>
          <w:sz w:val="24"/>
          <w:szCs w:val="24"/>
        </w:rPr>
      </w:pPr>
    </w:p>
    <w:p w:rsidR="006E109E" w:rsidRPr="0064233D" w:rsidRDefault="006E109E" w:rsidP="005C389F">
      <w:pPr>
        <w:spacing w:after="0" w:line="240" w:lineRule="auto"/>
        <w:ind w:left="709" w:right="674"/>
        <w:jc w:val="both"/>
        <w:rPr>
          <w:rFonts w:ascii="Yu Gothic UI Semilight" w:eastAsia="Yu Gothic UI Semilight" w:hAnsi="Yu Gothic UI Semilight" w:cs="Arial"/>
          <w:sz w:val="24"/>
          <w:szCs w:val="24"/>
        </w:rPr>
      </w:pPr>
    </w:p>
    <w:p w:rsidR="006E109E" w:rsidRPr="0064233D" w:rsidRDefault="006E109E"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noProof/>
          <w:sz w:val="24"/>
          <w:szCs w:val="24"/>
          <w:lang w:eastAsia="it-IT"/>
        </w:rPr>
        <w:drawing>
          <wp:inline distT="0" distB="0" distL="0" distR="0">
            <wp:extent cx="6120130" cy="3452160"/>
            <wp:effectExtent l="19050" t="0" r="0" b="0"/>
            <wp:docPr id="17"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srcRect/>
                    <a:stretch>
                      <a:fillRect/>
                    </a:stretch>
                  </pic:blipFill>
                  <pic:spPr bwMode="auto">
                    <a:xfrm>
                      <a:off x="0" y="0"/>
                      <a:ext cx="6120130" cy="3452160"/>
                    </a:xfrm>
                    <a:prstGeom prst="rect">
                      <a:avLst/>
                    </a:prstGeom>
                    <a:noFill/>
                    <a:ln w="9525">
                      <a:noFill/>
                      <a:miter lim="800000"/>
                      <a:headEnd/>
                      <a:tailEnd/>
                    </a:ln>
                  </pic:spPr>
                </pic:pic>
              </a:graphicData>
            </a:graphic>
          </wp:inline>
        </w:drawing>
      </w:r>
    </w:p>
    <w:p w:rsidR="00E67259" w:rsidRPr="0075380C" w:rsidRDefault="0075380C" w:rsidP="0075380C">
      <w:pPr>
        <w:spacing w:after="0" w:line="240" w:lineRule="auto"/>
        <w:ind w:left="709" w:right="674"/>
        <w:jc w:val="both"/>
        <w:rPr>
          <w:rFonts w:ascii="Yu Gothic UI Semilight" w:eastAsia="Yu Gothic UI Semilight" w:hAnsi="Yu Gothic UI Semilight" w:cs="Arial"/>
          <w:sz w:val="24"/>
          <w:szCs w:val="24"/>
        </w:rPr>
      </w:pPr>
      <w:r w:rsidRPr="0075380C">
        <w:rPr>
          <w:rFonts w:ascii="Yu Gothic UI Semilight" w:eastAsia="Yu Gothic UI Semilight" w:hAnsi="Yu Gothic UI Semilight" w:cs="Arial"/>
          <w:b/>
          <w:sz w:val="24"/>
          <w:szCs w:val="24"/>
        </w:rPr>
        <w:lastRenderedPageBreak/>
        <w:t xml:space="preserve">QUESTIONARIO </w:t>
      </w:r>
      <w:proofErr w:type="spellStart"/>
      <w:r w:rsidRPr="0075380C">
        <w:rPr>
          <w:rFonts w:ascii="Yu Gothic UI Semilight" w:eastAsia="Yu Gothic UI Semilight" w:hAnsi="Yu Gothic UI Semilight" w:cs="Arial"/>
          <w:b/>
          <w:sz w:val="24"/>
          <w:szCs w:val="24"/>
        </w:rPr>
        <w:t>DI</w:t>
      </w:r>
      <w:proofErr w:type="spellEnd"/>
      <w:r w:rsidRPr="0075380C">
        <w:rPr>
          <w:rFonts w:ascii="Yu Gothic UI Semilight" w:eastAsia="Yu Gothic UI Semilight" w:hAnsi="Yu Gothic UI Semilight" w:cs="Arial"/>
          <w:b/>
          <w:sz w:val="24"/>
          <w:szCs w:val="24"/>
        </w:rPr>
        <w:t xml:space="preserve"> VERIFICA APPRENDIMENTO</w:t>
      </w:r>
      <w:r>
        <w:rPr>
          <w:rFonts w:ascii="Yu Gothic UI Semilight" w:eastAsia="Yu Gothic UI Semilight" w:hAnsi="Yu Gothic UI Semilight" w:cs="Arial"/>
          <w:b/>
          <w:sz w:val="24"/>
          <w:szCs w:val="24"/>
        </w:rPr>
        <w:t xml:space="preserve"> DA COMPILARE E CONSEGNARE AL DOCENTE ALL’INIZIO DELLA PRIMA ESERCITAZIONE </w:t>
      </w:r>
    </w:p>
    <w:p w:rsidR="0075380C" w:rsidRPr="0075380C" w:rsidRDefault="0075380C" w:rsidP="0075380C">
      <w:pPr>
        <w:spacing w:after="0" w:line="240" w:lineRule="auto"/>
        <w:ind w:left="709" w:right="674"/>
        <w:jc w:val="center"/>
        <w:rPr>
          <w:rFonts w:ascii="Yu Gothic UI Semilight" w:eastAsia="Yu Gothic UI Semilight" w:hAnsi="Yu Gothic UI Semilight" w:cs="Arial"/>
          <w:b/>
          <w:sz w:val="24"/>
          <w:szCs w:val="24"/>
        </w:rPr>
      </w:pPr>
    </w:p>
    <w:p w:rsidR="00E67259" w:rsidRDefault="00E67259" w:rsidP="005C389F">
      <w:pPr>
        <w:spacing w:after="0" w:line="240" w:lineRule="auto"/>
        <w:ind w:left="709" w:right="674"/>
        <w:jc w:val="both"/>
        <w:rPr>
          <w:rFonts w:ascii="Yu Gothic UI Semilight" w:eastAsia="Yu Gothic UI Semilight" w:hAnsi="Yu Gothic UI Semilight" w:cs="Arial"/>
          <w:sz w:val="24"/>
          <w:szCs w:val="24"/>
        </w:rPr>
      </w:pPr>
    </w:p>
    <w:p w:rsidR="0075380C" w:rsidRPr="0064233D" w:rsidRDefault="0075380C" w:rsidP="005C389F">
      <w:pPr>
        <w:spacing w:after="0" w:line="240" w:lineRule="auto"/>
        <w:ind w:left="709" w:right="674"/>
        <w:jc w:val="both"/>
        <w:rPr>
          <w:rFonts w:ascii="Yu Gothic UI Semilight" w:eastAsia="Yu Gothic UI Semilight" w:hAnsi="Yu Gothic UI Semilight" w:cs="Arial"/>
          <w:sz w:val="24"/>
          <w:szCs w:val="24"/>
        </w:rPr>
      </w:pPr>
    </w:p>
    <w:p w:rsidR="00C80D6D" w:rsidRDefault="00C80D6D" w:rsidP="005C389F">
      <w:pPr>
        <w:spacing w:after="0" w:line="276" w:lineRule="auto"/>
        <w:ind w:left="709" w:right="67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COGNOME__________________________________ NOME______________________________</w:t>
      </w:r>
    </w:p>
    <w:p w:rsidR="00C80D6D" w:rsidRDefault="00C80D6D" w:rsidP="005C389F">
      <w:pPr>
        <w:spacing w:after="0" w:line="276" w:lineRule="auto"/>
        <w:ind w:left="709" w:right="674"/>
        <w:jc w:val="both"/>
        <w:rPr>
          <w:rFonts w:ascii="Yu Gothic UI Semilight" w:eastAsia="Yu Gothic UI Semilight" w:hAnsi="Yu Gothic UI Semilight" w:cs="Arial"/>
          <w:sz w:val="24"/>
          <w:szCs w:val="24"/>
        </w:rPr>
      </w:pPr>
    </w:p>
    <w:p w:rsidR="00C80D6D" w:rsidRDefault="00C80D6D" w:rsidP="005C389F">
      <w:pPr>
        <w:spacing w:after="0" w:line="276" w:lineRule="auto"/>
        <w:ind w:left="709" w:right="674"/>
        <w:jc w:val="both"/>
        <w:rPr>
          <w:rFonts w:ascii="Yu Gothic UI Semilight" w:eastAsia="Yu Gothic UI Semilight" w:hAnsi="Yu Gothic UI Semilight" w:cs="Arial"/>
          <w:sz w:val="24"/>
          <w:szCs w:val="24"/>
        </w:rPr>
      </w:pPr>
      <w:proofErr w:type="spellStart"/>
      <w:r>
        <w:rPr>
          <w:rFonts w:ascii="Yu Gothic UI Semilight" w:eastAsia="Yu Gothic UI Semilight" w:hAnsi="Yu Gothic UI Semilight" w:cs="Arial"/>
          <w:sz w:val="24"/>
          <w:szCs w:val="24"/>
        </w:rPr>
        <w:t>Matr</w:t>
      </w:r>
      <w:proofErr w:type="spellEnd"/>
      <w:r>
        <w:rPr>
          <w:rFonts w:ascii="Yu Gothic UI Semilight" w:eastAsia="Yu Gothic UI Semilight" w:hAnsi="Yu Gothic UI Semilight" w:cs="Arial"/>
          <w:sz w:val="24"/>
          <w:szCs w:val="24"/>
        </w:rPr>
        <w:t>. _______________________________</w:t>
      </w:r>
    </w:p>
    <w:p w:rsidR="00C80D6D" w:rsidRDefault="00C80D6D" w:rsidP="005C389F">
      <w:pPr>
        <w:spacing w:after="0" w:line="240" w:lineRule="auto"/>
        <w:ind w:left="709" w:right="674"/>
        <w:jc w:val="both"/>
        <w:rPr>
          <w:rFonts w:ascii="Yu Gothic UI Semilight" w:eastAsia="Yu Gothic UI Semilight" w:hAnsi="Yu Gothic UI Semilight" w:cs="Arial"/>
          <w:sz w:val="24"/>
          <w:szCs w:val="24"/>
        </w:rPr>
      </w:pPr>
    </w:p>
    <w:p w:rsidR="00C80D6D" w:rsidRPr="001407A3" w:rsidRDefault="0075380C"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Il Testo Unico di Sicurezza è la normativa che regola:</w:t>
      </w:r>
    </w:p>
    <w:p w:rsidR="0075380C" w:rsidRPr="001407A3" w:rsidRDefault="0075380C" w:rsidP="006F5A89">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solo il comportamento del lavoratore nel luogo di lavoro</w:t>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006F5A89" w:rsidRPr="001407A3">
        <w:rPr>
          <w:rFonts w:ascii="Yu Gothic UI Semilight" w:eastAsia="Yu Gothic UI Semilight" w:hAnsi="Yu Gothic UI Semilight" w:cs="Arial"/>
          <w:sz w:val="24"/>
          <w:szCs w:val="24"/>
        </w:rPr>
        <w:tab/>
      </w:r>
      <w:r w:rsidR="006F5A89"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w:t>
      </w:r>
    </w:p>
    <w:p w:rsidR="006F5A89" w:rsidRPr="001407A3" w:rsidRDefault="0075380C" w:rsidP="006F5A89">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la vigilanza sulla sicurezza sui luoghi di lavoro, utilizzando</w:t>
      </w:r>
      <w:r w:rsidR="006F5A89" w:rsidRPr="001407A3">
        <w:rPr>
          <w:rFonts w:ascii="Yu Gothic UI Semilight" w:eastAsia="Yu Gothic UI Semilight" w:hAnsi="Yu Gothic UI Semilight" w:cs="Arial"/>
          <w:sz w:val="24"/>
          <w:szCs w:val="24"/>
        </w:rPr>
        <w:t xml:space="preserve"> </w:t>
      </w:r>
      <w:r w:rsidRPr="001407A3">
        <w:rPr>
          <w:rFonts w:ascii="Yu Gothic UI Semilight" w:eastAsia="Yu Gothic UI Semilight" w:hAnsi="Yu Gothic UI Semilight" w:cs="Arial"/>
          <w:sz w:val="24"/>
          <w:szCs w:val="24"/>
        </w:rPr>
        <w:t xml:space="preserve">tutti gli strumenti </w:t>
      </w:r>
    </w:p>
    <w:p w:rsidR="006F5A89" w:rsidRPr="001407A3" w:rsidRDefault="0075380C" w:rsidP="006F5A89">
      <w:pPr>
        <w:pStyle w:val="Paragrafoelenco"/>
        <w:spacing w:after="0" w:line="240" w:lineRule="auto"/>
        <w:ind w:left="1069"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atti a prevenire danni;</w:t>
      </w:r>
      <w:r w:rsidRPr="001407A3">
        <w:rPr>
          <w:rFonts w:ascii="Yu Gothic UI Semilight" w:eastAsia="Yu Gothic UI Semilight" w:hAnsi="Yu Gothic UI Semilight" w:cs="Arial"/>
          <w:sz w:val="24"/>
          <w:szCs w:val="24"/>
        </w:rPr>
        <w:tab/>
      </w:r>
      <w:r w:rsidR="006F5A89" w:rsidRPr="001407A3">
        <w:rPr>
          <w:rFonts w:ascii="Yu Gothic UI Semilight" w:eastAsia="Yu Gothic UI Semilight" w:hAnsi="Yu Gothic UI Semilight" w:cs="Arial"/>
          <w:sz w:val="24"/>
          <w:szCs w:val="24"/>
        </w:rPr>
        <w:tab/>
      </w:r>
      <w:r w:rsidR="006F5A89" w:rsidRPr="001407A3">
        <w:rPr>
          <w:rFonts w:ascii="Yu Gothic UI Semilight" w:eastAsia="Yu Gothic UI Semilight" w:hAnsi="Yu Gothic UI Semilight" w:cs="Arial"/>
          <w:sz w:val="24"/>
          <w:szCs w:val="24"/>
        </w:rPr>
        <w:tab/>
      </w:r>
      <w:r w:rsidR="006F5A89" w:rsidRPr="001407A3">
        <w:rPr>
          <w:rFonts w:ascii="Yu Gothic UI Semilight" w:eastAsia="Yu Gothic UI Semilight" w:hAnsi="Yu Gothic UI Semilight" w:cs="Arial"/>
          <w:sz w:val="24"/>
          <w:szCs w:val="24"/>
        </w:rPr>
        <w:tab/>
      </w:r>
      <w:r w:rsidR="006F5A89" w:rsidRPr="001407A3">
        <w:rPr>
          <w:rFonts w:ascii="Yu Gothic UI Semilight" w:eastAsia="Yu Gothic UI Semilight" w:hAnsi="Yu Gothic UI Semilight" w:cs="Arial"/>
          <w:sz w:val="24"/>
          <w:szCs w:val="24"/>
        </w:rPr>
        <w:tab/>
      </w:r>
      <w:r w:rsidR="006F5A89" w:rsidRPr="001407A3">
        <w:rPr>
          <w:rFonts w:ascii="Yu Gothic UI Semilight" w:eastAsia="Yu Gothic UI Semilight" w:hAnsi="Yu Gothic UI Semilight" w:cs="Arial"/>
          <w:sz w:val="24"/>
          <w:szCs w:val="24"/>
        </w:rPr>
        <w:tab/>
      </w:r>
      <w:r w:rsidR="006F5A89" w:rsidRPr="001407A3">
        <w:rPr>
          <w:rFonts w:ascii="Yu Gothic UI Semilight" w:eastAsia="Yu Gothic UI Semilight" w:hAnsi="Yu Gothic UI Semilight" w:cs="Arial"/>
          <w:sz w:val="24"/>
          <w:szCs w:val="24"/>
        </w:rPr>
        <w:tab/>
      </w:r>
      <w:r w:rsidR="006F5A89" w:rsidRPr="001407A3">
        <w:rPr>
          <w:rFonts w:ascii="Yu Gothic UI Semilight" w:eastAsia="Yu Gothic UI Semilight" w:hAnsi="Yu Gothic UI Semilight" w:cs="Arial"/>
          <w:sz w:val="24"/>
          <w:szCs w:val="24"/>
        </w:rPr>
        <w:tab/>
      </w:r>
      <w:r w:rsidR="006F5A89" w:rsidRPr="001407A3">
        <w:rPr>
          <w:rFonts w:ascii="Yu Gothic UI Semilight" w:eastAsia="Yu Gothic UI Semilight" w:hAnsi="Yu Gothic UI Semilight" w:cs="Arial"/>
          <w:sz w:val="24"/>
          <w:szCs w:val="24"/>
        </w:rPr>
        <w:tab/>
        <w:t>□</w:t>
      </w:r>
    </w:p>
    <w:p w:rsidR="006F5A89" w:rsidRPr="001407A3" w:rsidRDefault="006F5A89" w:rsidP="006F5A89">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la sicurezza stradale</w:t>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t>□</w:t>
      </w:r>
    </w:p>
    <w:p w:rsidR="006F5A89" w:rsidRPr="001407A3" w:rsidRDefault="006F5A89" w:rsidP="006F5A89">
      <w:pPr>
        <w:pStyle w:val="Paragrafoelenco"/>
        <w:spacing w:after="0" w:line="240" w:lineRule="auto"/>
        <w:ind w:left="284" w:right="54" w:hanging="284"/>
        <w:jc w:val="both"/>
        <w:rPr>
          <w:rFonts w:ascii="Yu Gothic UI Semilight" w:eastAsia="Yu Gothic UI Semilight" w:hAnsi="Yu Gothic UI Semilight" w:cs="Arial"/>
          <w:sz w:val="24"/>
          <w:szCs w:val="24"/>
        </w:rPr>
      </w:pPr>
    </w:p>
    <w:p w:rsidR="006F5A89" w:rsidRPr="001407A3" w:rsidRDefault="006F5A89" w:rsidP="00EF10D6">
      <w:pPr>
        <w:pStyle w:val="Paragrafoelenco"/>
        <w:numPr>
          <w:ilvl w:val="0"/>
          <w:numId w:val="11"/>
        </w:numPr>
        <w:spacing w:after="0" w:line="240" w:lineRule="auto"/>
        <w:ind w:left="284" w:right="54" w:hanging="142"/>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Il Rischio è:</w:t>
      </w:r>
    </w:p>
    <w:p w:rsidR="00EF10D6" w:rsidRPr="001407A3" w:rsidRDefault="006F5A89" w:rsidP="00EF10D6">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 xml:space="preserve">La probabilità </w:t>
      </w:r>
      <w:r w:rsidR="00EF10D6" w:rsidRPr="001407A3">
        <w:rPr>
          <w:rFonts w:ascii="Yu Gothic UI Semilight" w:eastAsia="Yu Gothic UI Semilight" w:hAnsi="Yu Gothic UI Semilight" w:cs="Arial"/>
          <w:sz w:val="24"/>
          <w:szCs w:val="24"/>
        </w:rPr>
        <w:t>di subire un danno in conseguenza di un pericolo</w:t>
      </w:r>
      <w:r w:rsidR="00EF10D6" w:rsidRPr="001407A3">
        <w:rPr>
          <w:rFonts w:ascii="Yu Gothic UI Semilight" w:eastAsia="Yu Gothic UI Semilight" w:hAnsi="Yu Gothic UI Semilight" w:cs="Arial"/>
          <w:sz w:val="24"/>
          <w:szCs w:val="24"/>
        </w:rPr>
        <w:tab/>
      </w:r>
      <w:r w:rsidR="00EF10D6" w:rsidRPr="001407A3">
        <w:rPr>
          <w:rFonts w:ascii="Yu Gothic UI Semilight" w:eastAsia="Yu Gothic UI Semilight" w:hAnsi="Yu Gothic UI Semilight" w:cs="Arial"/>
          <w:sz w:val="24"/>
          <w:szCs w:val="24"/>
        </w:rPr>
        <w:tab/>
      </w:r>
      <w:r w:rsidR="00EF10D6" w:rsidRPr="001407A3">
        <w:rPr>
          <w:rFonts w:ascii="Yu Gothic UI Semilight" w:eastAsia="Yu Gothic UI Semilight" w:hAnsi="Yu Gothic UI Semilight" w:cs="Arial"/>
          <w:sz w:val="24"/>
          <w:szCs w:val="24"/>
        </w:rPr>
        <w:tab/>
        <w:t>□</w:t>
      </w:r>
    </w:p>
    <w:p w:rsidR="00EF10D6" w:rsidRPr="001407A3" w:rsidRDefault="00EF10D6" w:rsidP="00EF10D6">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La probabilità di procurare un danno</w:t>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t>□</w:t>
      </w:r>
    </w:p>
    <w:p w:rsidR="00EF10D6" w:rsidRPr="001407A3" w:rsidRDefault="00EF10D6" w:rsidP="00EF10D6">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 xml:space="preserve">La </w:t>
      </w:r>
      <w:r w:rsidR="0075380C"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certezza di subire un danno</w:t>
      </w:r>
      <w:r w:rsidR="0075380C"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t>□</w:t>
      </w:r>
    </w:p>
    <w:p w:rsidR="00EF10D6" w:rsidRPr="001407A3" w:rsidRDefault="00EF10D6" w:rsidP="00EF10D6">
      <w:pPr>
        <w:pStyle w:val="Paragrafoelenco"/>
        <w:spacing w:after="0" w:line="240" w:lineRule="auto"/>
        <w:ind w:left="1069" w:right="54"/>
        <w:jc w:val="both"/>
        <w:rPr>
          <w:rFonts w:ascii="Yu Gothic UI Semilight" w:eastAsia="Yu Gothic UI Semilight" w:hAnsi="Yu Gothic UI Semilight" w:cs="Arial"/>
          <w:sz w:val="24"/>
          <w:szCs w:val="24"/>
        </w:rPr>
      </w:pPr>
    </w:p>
    <w:p w:rsidR="00EF10D6" w:rsidRPr="001407A3" w:rsidRDefault="00EF10D6" w:rsidP="00EF10D6">
      <w:pPr>
        <w:pStyle w:val="Paragrafoelenco"/>
        <w:numPr>
          <w:ilvl w:val="0"/>
          <w:numId w:val="11"/>
        </w:numPr>
        <w:spacing w:after="0" w:line="240" w:lineRule="auto"/>
        <w:ind w:left="284" w:right="54" w:hanging="142"/>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I Rischi sono di natura:</w:t>
      </w:r>
    </w:p>
    <w:p w:rsidR="0075380C" w:rsidRPr="001407A3" w:rsidRDefault="00EF10D6" w:rsidP="00EF10D6">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solo infortunistica</w:t>
      </w:r>
      <w:r w:rsidR="0075380C"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t>□</w:t>
      </w:r>
    </w:p>
    <w:p w:rsidR="00EF10D6" w:rsidRPr="001407A3" w:rsidRDefault="00EF10D6" w:rsidP="00EF10D6">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solo igienico ambientale</w:t>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t>□</w:t>
      </w:r>
    </w:p>
    <w:p w:rsidR="00EF10D6" w:rsidRPr="001407A3" w:rsidRDefault="00EF10D6" w:rsidP="00EF10D6">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sia infortunistica che igienico ambientale</w:t>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r>
      <w:r w:rsidRPr="001407A3">
        <w:rPr>
          <w:rFonts w:ascii="Yu Gothic UI Semilight" w:eastAsia="Yu Gothic UI Semilight" w:hAnsi="Yu Gothic UI Semilight" w:cs="Arial"/>
          <w:sz w:val="24"/>
          <w:szCs w:val="24"/>
        </w:rPr>
        <w:tab/>
        <w:t xml:space="preserve">□ </w:t>
      </w:r>
    </w:p>
    <w:p w:rsidR="00EF10D6" w:rsidRPr="001407A3" w:rsidRDefault="00EF10D6" w:rsidP="00EF10D6">
      <w:pPr>
        <w:spacing w:after="0" w:line="240" w:lineRule="auto"/>
        <w:ind w:right="54"/>
        <w:jc w:val="both"/>
        <w:rPr>
          <w:rFonts w:ascii="Yu Gothic UI Semilight" w:eastAsia="Yu Gothic UI Semilight" w:hAnsi="Yu Gothic UI Semilight" w:cs="Arial"/>
          <w:sz w:val="24"/>
          <w:szCs w:val="24"/>
        </w:rPr>
      </w:pPr>
    </w:p>
    <w:p w:rsidR="00EF10D6" w:rsidRPr="001407A3" w:rsidRDefault="00EF10D6" w:rsidP="00EF10D6">
      <w:pPr>
        <w:pStyle w:val="Paragrafoelenco"/>
        <w:numPr>
          <w:ilvl w:val="0"/>
          <w:numId w:val="11"/>
        </w:numPr>
        <w:spacing w:after="0" w:line="240" w:lineRule="auto"/>
        <w:ind w:left="709" w:right="54" w:hanging="567"/>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Le figure preponderanti del TU 81/2008 sono</w:t>
      </w:r>
    </w:p>
    <w:p w:rsidR="00EF10D6" w:rsidRPr="001407A3" w:rsidRDefault="006F2125" w:rsidP="00EF10D6">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 xml:space="preserve">Solo </w:t>
      </w:r>
      <w:r w:rsidR="00EF10D6" w:rsidRPr="001407A3">
        <w:rPr>
          <w:rFonts w:ascii="Yu Gothic UI Semilight" w:eastAsia="Yu Gothic UI Semilight" w:hAnsi="Yu Gothic UI Semilight" w:cs="Arial"/>
          <w:sz w:val="24"/>
          <w:szCs w:val="24"/>
        </w:rPr>
        <w:t>Il Datore di lavoro</w:t>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t>□</w:t>
      </w:r>
    </w:p>
    <w:p w:rsidR="006F2125" w:rsidRPr="001407A3" w:rsidRDefault="006F2125" w:rsidP="00EF10D6">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Solo il lavoratore</w:t>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t>□</w:t>
      </w:r>
    </w:p>
    <w:p w:rsidR="006F2125" w:rsidRPr="001407A3" w:rsidRDefault="006F2125" w:rsidP="00EF10D6">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t>Nessuna risposta è esatta</w:t>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r>
      <w:r w:rsidR="00EF34E8" w:rsidRPr="001407A3">
        <w:rPr>
          <w:rFonts w:ascii="Yu Gothic UI Semilight" w:eastAsia="Yu Gothic UI Semilight" w:hAnsi="Yu Gothic UI Semilight" w:cs="Arial"/>
          <w:sz w:val="24"/>
          <w:szCs w:val="24"/>
        </w:rPr>
        <w:tab/>
        <w:t>□</w:t>
      </w:r>
    </w:p>
    <w:p w:rsidR="0075380C" w:rsidRPr="001407A3" w:rsidRDefault="0075380C" w:rsidP="00EF10D6">
      <w:pPr>
        <w:pStyle w:val="Paragrafoelenco"/>
        <w:spacing w:after="0" w:line="240" w:lineRule="auto"/>
        <w:ind w:left="284" w:right="54" w:hanging="142"/>
        <w:jc w:val="both"/>
        <w:rPr>
          <w:rFonts w:ascii="Yu Gothic UI Semilight" w:eastAsia="Yu Gothic UI Semilight" w:hAnsi="Yu Gothic UI Semilight" w:cs="Arial"/>
          <w:sz w:val="24"/>
          <w:szCs w:val="24"/>
        </w:rPr>
      </w:pPr>
      <w:r w:rsidRPr="001407A3">
        <w:rPr>
          <w:rFonts w:ascii="Yu Gothic UI Semilight" w:eastAsia="Yu Gothic UI Semilight" w:hAnsi="Yu Gothic UI Semilight" w:cs="Arial"/>
          <w:sz w:val="24"/>
          <w:szCs w:val="24"/>
        </w:rPr>
        <w:lastRenderedPageBreak/>
        <w:tab/>
      </w:r>
    </w:p>
    <w:p w:rsidR="00E720A4" w:rsidRPr="001407A3" w:rsidRDefault="00E720A4" w:rsidP="00EF10D6">
      <w:pPr>
        <w:spacing w:after="0" w:line="240" w:lineRule="auto"/>
        <w:ind w:left="284" w:right="54" w:hanging="142"/>
        <w:jc w:val="both"/>
        <w:rPr>
          <w:rFonts w:ascii="Yu Gothic UI Semilight" w:eastAsia="Yu Gothic UI Semilight" w:hAnsi="Yu Gothic UI Semilight" w:cs="Arial"/>
          <w:sz w:val="24"/>
          <w:szCs w:val="24"/>
        </w:rPr>
      </w:pPr>
    </w:p>
    <w:p w:rsidR="00E720A4" w:rsidRPr="0064233D" w:rsidRDefault="00E720A4"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Il laboratorio chimico è:</w:t>
      </w:r>
    </w:p>
    <w:p w:rsidR="00E720A4" w:rsidRPr="0064233D" w:rsidRDefault="00E720A4" w:rsidP="00EF34E8">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il luogo dove si manipolano sostanze chimiche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E720A4" w:rsidRPr="0064233D" w:rsidRDefault="00E720A4" w:rsidP="00EF34E8">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il luogo dove si conservano sostanze chimiche </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E67259">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E720A4" w:rsidRPr="0064233D" w:rsidRDefault="00E720A4" w:rsidP="00EF34E8">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il luogo dove si utilizzano sostanze chimiche ed apparecchiature</w:t>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E720A4" w:rsidRPr="0064233D" w:rsidRDefault="00E720A4" w:rsidP="006F5A89">
      <w:pPr>
        <w:spacing w:after="0" w:line="240" w:lineRule="auto"/>
        <w:ind w:left="284" w:right="54" w:hanging="284"/>
        <w:jc w:val="both"/>
        <w:rPr>
          <w:rFonts w:ascii="Yu Gothic UI Semilight" w:eastAsia="Yu Gothic UI Semilight" w:hAnsi="Yu Gothic UI Semilight" w:cs="Arial"/>
          <w:sz w:val="24"/>
          <w:szCs w:val="24"/>
        </w:rPr>
      </w:pPr>
    </w:p>
    <w:p w:rsidR="00E720A4" w:rsidRPr="0064233D" w:rsidRDefault="00E720A4"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Gli elementi fondamentali della prevenzione sono:</w:t>
      </w:r>
    </w:p>
    <w:p w:rsidR="00E720A4" w:rsidRPr="0064233D" w:rsidRDefault="00E720A4"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la valutazione del rischio</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E720A4" w:rsidRPr="0064233D" w:rsidRDefault="00E720A4"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la formazione ed informazione dei lavoratori</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E720A4" w:rsidRPr="0064233D" w:rsidRDefault="00E720A4"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tutte le risposte sono esatte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E720A4" w:rsidRPr="0064233D" w:rsidRDefault="00E720A4" w:rsidP="006F5A89">
      <w:pPr>
        <w:spacing w:after="0" w:line="240" w:lineRule="auto"/>
        <w:ind w:left="284" w:right="54" w:hanging="284"/>
        <w:jc w:val="both"/>
        <w:rPr>
          <w:rFonts w:ascii="Yu Gothic UI Semilight" w:eastAsia="Yu Gothic UI Semilight" w:hAnsi="Yu Gothic UI Semilight" w:cs="Arial"/>
          <w:sz w:val="24"/>
          <w:szCs w:val="24"/>
        </w:rPr>
      </w:pPr>
    </w:p>
    <w:p w:rsidR="00E720A4" w:rsidRPr="0064233D" w:rsidRDefault="0054210D"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Fa</w:t>
      </w:r>
      <w:r w:rsidR="00DE229D" w:rsidRPr="0064233D">
        <w:rPr>
          <w:rFonts w:ascii="Yu Gothic UI Semilight" w:eastAsia="Yu Gothic UI Semilight" w:hAnsi="Yu Gothic UI Semilight" w:cs="Arial"/>
          <w:sz w:val="24"/>
          <w:szCs w:val="24"/>
        </w:rPr>
        <w:t xml:space="preserve"> parte delle</w:t>
      </w:r>
      <w:r w:rsidR="00E720A4" w:rsidRPr="0064233D">
        <w:rPr>
          <w:rFonts w:ascii="Yu Gothic UI Semilight" w:eastAsia="Yu Gothic UI Semilight" w:hAnsi="Yu Gothic UI Semilight" w:cs="Arial"/>
          <w:sz w:val="24"/>
          <w:szCs w:val="24"/>
        </w:rPr>
        <w:t xml:space="preserve"> </w:t>
      </w:r>
      <w:r w:rsidR="00DE229D" w:rsidRPr="0064233D">
        <w:rPr>
          <w:rFonts w:ascii="Yu Gothic UI Semilight" w:eastAsia="Yu Gothic UI Semilight" w:hAnsi="Yu Gothic UI Semilight" w:cs="Arial"/>
          <w:sz w:val="24"/>
          <w:szCs w:val="24"/>
        </w:rPr>
        <w:t>figure della sicurezza:</w:t>
      </w:r>
    </w:p>
    <w:p w:rsidR="00E720A4" w:rsidRPr="0064233D" w:rsidRDefault="00DE229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colui che si occupa dello smaltimento dei rifiuti</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DE229D" w:rsidRPr="0064233D" w:rsidRDefault="00DE229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il direttore del dipartimento</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DE229D" w:rsidRPr="0064233D" w:rsidRDefault="00DE229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il lavoratore</w:t>
      </w:r>
      <w:r w:rsidRPr="0064233D">
        <w:rPr>
          <w:rFonts w:ascii="Yu Gothic UI Semilight" w:eastAsia="Yu Gothic UI Semilight" w:hAnsi="Yu Gothic UI Semilight" w:cs="Arial"/>
          <w:sz w:val="24"/>
          <w:szCs w:val="24"/>
        </w:rPr>
        <w:tab/>
      </w:r>
      <w:r w:rsidR="0054210D" w:rsidRPr="0064233D">
        <w:rPr>
          <w:rFonts w:ascii="Yu Gothic UI Semilight" w:eastAsia="Yu Gothic UI Semilight" w:hAnsi="Yu Gothic UI Semilight" w:cs="Arial"/>
          <w:sz w:val="24"/>
          <w:szCs w:val="24"/>
        </w:rPr>
        <w:tab/>
      </w:r>
      <w:r w:rsidR="0054210D" w:rsidRPr="0064233D">
        <w:rPr>
          <w:rFonts w:ascii="Yu Gothic UI Semilight" w:eastAsia="Yu Gothic UI Semilight" w:hAnsi="Yu Gothic UI Semilight" w:cs="Arial"/>
          <w:sz w:val="24"/>
          <w:szCs w:val="24"/>
        </w:rPr>
        <w:tab/>
      </w:r>
      <w:r w:rsidR="0054210D" w:rsidRPr="0064233D">
        <w:rPr>
          <w:rFonts w:ascii="Yu Gothic UI Semilight" w:eastAsia="Yu Gothic UI Semilight" w:hAnsi="Yu Gothic UI Semilight" w:cs="Arial"/>
          <w:sz w:val="24"/>
          <w:szCs w:val="24"/>
        </w:rPr>
        <w:tab/>
      </w:r>
      <w:r w:rsidR="0054210D" w:rsidRPr="0064233D">
        <w:rPr>
          <w:rFonts w:ascii="Yu Gothic UI Semilight" w:eastAsia="Yu Gothic UI Semilight" w:hAnsi="Yu Gothic UI Semilight" w:cs="Arial"/>
          <w:sz w:val="24"/>
          <w:szCs w:val="24"/>
        </w:rPr>
        <w:tab/>
      </w:r>
      <w:r w:rsidR="0054210D" w:rsidRPr="0064233D">
        <w:rPr>
          <w:rFonts w:ascii="Yu Gothic UI Semilight" w:eastAsia="Yu Gothic UI Semilight" w:hAnsi="Yu Gothic UI Semilight" w:cs="Arial"/>
          <w:sz w:val="24"/>
          <w:szCs w:val="24"/>
        </w:rPr>
        <w:tab/>
      </w:r>
      <w:r w:rsidR="0054210D" w:rsidRPr="0064233D">
        <w:rPr>
          <w:rFonts w:ascii="Yu Gothic UI Semilight" w:eastAsia="Yu Gothic UI Semilight" w:hAnsi="Yu Gothic UI Semilight" w:cs="Arial"/>
          <w:sz w:val="24"/>
          <w:szCs w:val="24"/>
        </w:rPr>
        <w:tab/>
      </w:r>
      <w:r w:rsidR="0054210D" w:rsidRPr="0064233D">
        <w:rPr>
          <w:rFonts w:ascii="Yu Gothic UI Semilight" w:eastAsia="Yu Gothic UI Semilight" w:hAnsi="Yu Gothic UI Semilight" w:cs="Arial"/>
          <w:sz w:val="24"/>
          <w:szCs w:val="24"/>
        </w:rPr>
        <w:tab/>
      </w:r>
      <w:r w:rsidR="0054210D" w:rsidRPr="0064233D">
        <w:rPr>
          <w:rFonts w:ascii="Yu Gothic UI Semilight" w:eastAsia="Yu Gothic UI Semilight" w:hAnsi="Yu Gothic UI Semilight" w:cs="Arial"/>
          <w:sz w:val="24"/>
          <w:szCs w:val="24"/>
        </w:rPr>
        <w:tab/>
        <w:t>□</w:t>
      </w:r>
    </w:p>
    <w:p w:rsidR="0054210D" w:rsidRPr="0064233D" w:rsidRDefault="0054210D" w:rsidP="006F5A89">
      <w:pPr>
        <w:spacing w:after="0" w:line="240" w:lineRule="auto"/>
        <w:ind w:left="284" w:right="54" w:hanging="284"/>
        <w:jc w:val="both"/>
        <w:rPr>
          <w:rFonts w:ascii="Yu Gothic UI Semilight" w:eastAsia="Yu Gothic UI Semilight" w:hAnsi="Yu Gothic UI Semilight" w:cs="Arial"/>
          <w:sz w:val="24"/>
          <w:szCs w:val="24"/>
        </w:rPr>
      </w:pPr>
    </w:p>
    <w:p w:rsidR="0054210D" w:rsidRPr="0064233D" w:rsidRDefault="0054210D"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E’ obbligo del datore di lavoro:</w:t>
      </w:r>
    </w:p>
    <w:p w:rsidR="0054210D" w:rsidRPr="0064233D" w:rsidRDefault="0054210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far rispettare l’orario di lavoro</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54210D" w:rsidRPr="0064233D" w:rsidRDefault="0054210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fornire ai lavoratori i DPI</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54210D" w:rsidRPr="0064233D" w:rsidRDefault="0054210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informare e formare il personale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54210D" w:rsidRPr="0064233D" w:rsidRDefault="0054210D" w:rsidP="006F5A89">
      <w:pPr>
        <w:spacing w:after="0" w:line="240" w:lineRule="auto"/>
        <w:ind w:left="284" w:right="54" w:hanging="284"/>
        <w:jc w:val="both"/>
        <w:rPr>
          <w:rFonts w:ascii="Yu Gothic UI Semilight" w:eastAsia="Yu Gothic UI Semilight" w:hAnsi="Yu Gothic UI Semilight" w:cs="Arial"/>
          <w:sz w:val="24"/>
          <w:szCs w:val="24"/>
        </w:rPr>
      </w:pPr>
    </w:p>
    <w:p w:rsidR="0054210D" w:rsidRPr="0064233D" w:rsidRDefault="0054210D"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Il lavoratore </w:t>
      </w:r>
    </w:p>
    <w:p w:rsidR="0054210D" w:rsidRPr="0064233D" w:rsidRDefault="0054210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Deve rispettare l’orario di lavoro</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54210D" w:rsidRPr="0064233D" w:rsidRDefault="0054210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Partecipare ai programmi di formazione ed addestramento</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54210D" w:rsidRPr="0064233D" w:rsidRDefault="0054210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Firmare la presenza</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E67259">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54210D" w:rsidRPr="0064233D" w:rsidRDefault="0054210D" w:rsidP="006F5A89">
      <w:pPr>
        <w:spacing w:after="0" w:line="240" w:lineRule="auto"/>
        <w:ind w:left="284" w:right="54" w:hanging="284"/>
        <w:jc w:val="both"/>
        <w:rPr>
          <w:rFonts w:ascii="Yu Gothic UI Semilight" w:eastAsia="Yu Gothic UI Semilight" w:hAnsi="Yu Gothic UI Semilight" w:cs="Arial"/>
          <w:sz w:val="24"/>
          <w:szCs w:val="24"/>
        </w:rPr>
      </w:pPr>
    </w:p>
    <w:p w:rsidR="0054210D" w:rsidRPr="0064233D" w:rsidRDefault="0054210D"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Le vie di assorbimento di un agente chimico sono</w:t>
      </w:r>
    </w:p>
    <w:p w:rsidR="0054210D" w:rsidRPr="0064233D" w:rsidRDefault="0054210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Inalazione, ingestione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r w:rsidRPr="0064233D">
        <w:rPr>
          <w:rFonts w:ascii="Yu Gothic UI Semilight" w:eastAsia="Yu Gothic UI Semilight" w:hAnsi="Yu Gothic UI Semilight" w:cs="Arial"/>
          <w:sz w:val="24"/>
          <w:szCs w:val="24"/>
        </w:rPr>
        <w:tab/>
      </w:r>
    </w:p>
    <w:p w:rsidR="0054210D" w:rsidRPr="0064233D" w:rsidRDefault="0054210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Ingestione, contatto</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54210D" w:rsidRPr="0064233D" w:rsidRDefault="0054210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Inalazione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D65FFE" w:rsidRPr="0064233D" w:rsidRDefault="00D65FFE" w:rsidP="006F5A89">
      <w:pPr>
        <w:spacing w:after="0" w:line="240" w:lineRule="auto"/>
        <w:ind w:left="284" w:right="54" w:hanging="284"/>
        <w:jc w:val="both"/>
        <w:rPr>
          <w:rFonts w:ascii="Yu Gothic UI Semilight" w:eastAsia="Yu Gothic UI Semilight" w:hAnsi="Yu Gothic UI Semilight" w:cs="Arial"/>
          <w:sz w:val="24"/>
          <w:szCs w:val="24"/>
        </w:rPr>
      </w:pPr>
    </w:p>
    <w:p w:rsidR="00D65FFE" w:rsidRPr="0064233D" w:rsidRDefault="00D65FFE" w:rsidP="006F5A89">
      <w:pPr>
        <w:spacing w:after="0" w:line="240" w:lineRule="auto"/>
        <w:ind w:left="284" w:right="54" w:hanging="284"/>
        <w:jc w:val="both"/>
        <w:rPr>
          <w:rFonts w:ascii="Yu Gothic UI Semilight" w:eastAsia="Yu Gothic UI Semilight" w:hAnsi="Yu Gothic UI Semilight" w:cs="Arial"/>
          <w:sz w:val="24"/>
          <w:szCs w:val="24"/>
        </w:rPr>
      </w:pPr>
    </w:p>
    <w:p w:rsidR="00D65FFE" w:rsidRPr="0064233D" w:rsidRDefault="00D65FFE"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L’etichetta della sostanza chimica si riporta:</w:t>
      </w:r>
    </w:p>
    <w:p w:rsidR="00D65FFE" w:rsidRPr="0064233D" w:rsidRDefault="00D65FFE"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solo il nome del prodotto ed il produttore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D65FFE" w:rsidRPr="0064233D" w:rsidRDefault="00D65FFE"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solo la data di scadenza</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D65FFE" w:rsidRPr="0064233D" w:rsidRDefault="00D65FFE"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tutte le risposte sono sbagliate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D65FFE" w:rsidRPr="0064233D" w:rsidRDefault="00D65FFE" w:rsidP="006F5A89">
      <w:pPr>
        <w:pStyle w:val="Paragrafoelenco"/>
        <w:spacing w:after="0" w:line="240" w:lineRule="auto"/>
        <w:ind w:left="284" w:right="54" w:hanging="284"/>
        <w:jc w:val="both"/>
        <w:rPr>
          <w:rFonts w:ascii="Yu Gothic UI Semilight" w:eastAsia="Yu Gothic UI Semilight" w:hAnsi="Yu Gothic UI Semilight" w:cs="Arial"/>
          <w:sz w:val="24"/>
          <w:szCs w:val="24"/>
        </w:rPr>
      </w:pPr>
    </w:p>
    <w:p w:rsidR="00D65FFE" w:rsidRPr="0064233D" w:rsidRDefault="00157AE1"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Che cosa sono i pittogrammi</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Simboli di pericolo</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Consigli di rischio</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Consigli di prudenza</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E67259">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157AE1" w:rsidRPr="0064233D" w:rsidRDefault="00157AE1" w:rsidP="006F5A89">
      <w:pPr>
        <w:spacing w:after="0" w:line="240" w:lineRule="auto"/>
        <w:ind w:left="284" w:right="54" w:hanging="284"/>
        <w:jc w:val="both"/>
        <w:rPr>
          <w:rFonts w:ascii="Yu Gothic UI Semilight" w:eastAsia="Yu Gothic UI Semilight" w:hAnsi="Yu Gothic UI Semilight" w:cs="Arial"/>
          <w:sz w:val="24"/>
          <w:szCs w:val="24"/>
        </w:rPr>
      </w:pPr>
    </w:p>
    <w:p w:rsidR="00157AE1" w:rsidRPr="0064233D" w:rsidRDefault="00157AE1"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Che cosa è il GHS</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Un sistema che rileva i pericoli</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Un elenco mondiale di sostanze chimiche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Un sistema di etichettatura unico </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E67259">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157AE1" w:rsidRPr="0064233D" w:rsidRDefault="00157AE1" w:rsidP="006F5A89">
      <w:pPr>
        <w:spacing w:after="0" w:line="240" w:lineRule="auto"/>
        <w:ind w:left="284" w:right="54" w:hanging="284"/>
        <w:jc w:val="both"/>
        <w:rPr>
          <w:rFonts w:ascii="Yu Gothic UI Semilight" w:eastAsia="Yu Gothic UI Semilight" w:hAnsi="Yu Gothic UI Semilight" w:cs="Arial"/>
          <w:sz w:val="24"/>
          <w:szCs w:val="24"/>
        </w:rPr>
      </w:pPr>
    </w:p>
    <w:p w:rsidR="00157AE1" w:rsidRPr="0064233D" w:rsidRDefault="00E67259"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Il regolamento</w:t>
      </w:r>
      <w:r w:rsidR="00157AE1" w:rsidRPr="0064233D">
        <w:rPr>
          <w:rFonts w:ascii="Yu Gothic UI Semilight" w:eastAsia="Yu Gothic UI Semilight" w:hAnsi="Yu Gothic UI Semilight" w:cs="Arial"/>
          <w:sz w:val="24"/>
          <w:szCs w:val="24"/>
        </w:rPr>
        <w:t xml:space="preserve"> CLP </w:t>
      </w:r>
      <w:r>
        <w:rPr>
          <w:rFonts w:ascii="Yu Gothic UI Semilight" w:eastAsia="Yu Gothic UI Semilight" w:hAnsi="Yu Gothic UI Semilight" w:cs="Arial"/>
          <w:sz w:val="24"/>
          <w:szCs w:val="24"/>
        </w:rPr>
        <w:t>regolamenta</w:t>
      </w:r>
    </w:p>
    <w:p w:rsidR="00157AE1" w:rsidRPr="0064233D" w:rsidRDefault="00E67259"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Solo la classificazione delle sostanze chimiche </w:t>
      </w:r>
      <w:r w:rsidR="00157AE1" w:rsidRPr="0064233D">
        <w:rPr>
          <w:rFonts w:ascii="Yu Gothic UI Semilight" w:eastAsia="Yu Gothic UI Semilight" w:hAnsi="Yu Gothic UI Semilight" w:cs="Arial"/>
          <w:sz w:val="24"/>
          <w:szCs w:val="24"/>
        </w:rPr>
        <w:tab/>
      </w:r>
      <w:r w:rsidR="00157AE1" w:rsidRPr="0064233D">
        <w:rPr>
          <w:rFonts w:ascii="Yu Gothic UI Semilight" w:eastAsia="Yu Gothic UI Semilight" w:hAnsi="Yu Gothic UI Semilight" w:cs="Arial"/>
          <w:sz w:val="24"/>
          <w:szCs w:val="24"/>
        </w:rPr>
        <w:tab/>
      </w:r>
      <w:r w:rsidR="00157AE1" w:rsidRPr="0064233D">
        <w:rPr>
          <w:rFonts w:ascii="Yu Gothic UI Semilight" w:eastAsia="Yu Gothic UI Semilight" w:hAnsi="Yu Gothic UI Semilight" w:cs="Arial"/>
          <w:sz w:val="24"/>
          <w:szCs w:val="24"/>
        </w:rPr>
        <w:tab/>
      </w:r>
      <w:r w:rsidR="0050383D" w:rsidRPr="0064233D">
        <w:rPr>
          <w:rFonts w:ascii="Yu Gothic UI Semilight" w:eastAsia="Yu Gothic UI Semilight" w:hAnsi="Yu Gothic UI Semilight" w:cs="Arial"/>
          <w:sz w:val="24"/>
          <w:szCs w:val="24"/>
        </w:rPr>
        <w:tab/>
      </w:r>
      <w:r w:rsidR="00157AE1" w:rsidRPr="0064233D">
        <w:rPr>
          <w:rFonts w:ascii="Yu Gothic UI Semilight" w:eastAsia="Yu Gothic UI Semilight" w:hAnsi="Yu Gothic UI Semilight" w:cs="Arial"/>
          <w:sz w:val="24"/>
          <w:szCs w:val="24"/>
        </w:rPr>
        <w:t>□</w:t>
      </w:r>
    </w:p>
    <w:p w:rsidR="00157AE1" w:rsidRPr="0064233D" w:rsidRDefault="00E67259"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 xml:space="preserve">Solo </w:t>
      </w:r>
      <w:r w:rsidR="00207D09">
        <w:rPr>
          <w:rFonts w:ascii="Yu Gothic UI Semilight" w:eastAsia="Yu Gothic UI Semilight" w:hAnsi="Yu Gothic UI Semilight" w:cs="Arial"/>
          <w:sz w:val="24"/>
          <w:szCs w:val="24"/>
        </w:rPr>
        <w:t xml:space="preserve">la distinzione fra sostanze tossico e non </w:t>
      </w:r>
      <w:r w:rsidR="00157AE1" w:rsidRPr="0064233D">
        <w:rPr>
          <w:rFonts w:ascii="Yu Gothic UI Semilight" w:eastAsia="Yu Gothic UI Semilight" w:hAnsi="Yu Gothic UI Semilight" w:cs="Arial"/>
          <w:sz w:val="24"/>
          <w:szCs w:val="24"/>
        </w:rPr>
        <w:tab/>
      </w:r>
      <w:r w:rsidR="00157AE1" w:rsidRPr="0064233D">
        <w:rPr>
          <w:rFonts w:ascii="Yu Gothic UI Semilight" w:eastAsia="Yu Gothic UI Semilight" w:hAnsi="Yu Gothic UI Semilight" w:cs="Arial"/>
          <w:sz w:val="24"/>
          <w:szCs w:val="24"/>
        </w:rPr>
        <w:tab/>
      </w:r>
      <w:r w:rsidR="00157AE1" w:rsidRPr="0064233D">
        <w:rPr>
          <w:rFonts w:ascii="Yu Gothic UI Semilight" w:eastAsia="Yu Gothic UI Semilight" w:hAnsi="Yu Gothic UI Semilight" w:cs="Arial"/>
          <w:sz w:val="24"/>
          <w:szCs w:val="24"/>
        </w:rPr>
        <w:tab/>
      </w:r>
      <w:r w:rsidR="0050383D" w:rsidRPr="0064233D">
        <w:rPr>
          <w:rFonts w:ascii="Yu Gothic UI Semilight" w:eastAsia="Yu Gothic UI Semilight" w:hAnsi="Yu Gothic UI Semilight" w:cs="Arial"/>
          <w:sz w:val="24"/>
          <w:szCs w:val="24"/>
        </w:rPr>
        <w:tab/>
      </w:r>
      <w:r w:rsidR="00157AE1" w:rsidRPr="0064233D">
        <w:rPr>
          <w:rFonts w:ascii="Yu Gothic UI Semilight" w:eastAsia="Yu Gothic UI Semilight" w:hAnsi="Yu Gothic UI Semilight" w:cs="Arial"/>
          <w:sz w:val="24"/>
          <w:szCs w:val="24"/>
        </w:rPr>
        <w:t>□</w:t>
      </w:r>
    </w:p>
    <w:p w:rsidR="00157AE1" w:rsidRPr="0064233D" w:rsidRDefault="00207D09"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La Classificazione, etichettatura ed imballaggio s. chim.</w:t>
      </w:r>
      <w:r w:rsidR="00157AE1" w:rsidRPr="0064233D">
        <w:rPr>
          <w:rFonts w:ascii="Yu Gothic UI Semilight" w:eastAsia="Yu Gothic UI Semilight" w:hAnsi="Yu Gothic UI Semilight" w:cs="Arial"/>
          <w:sz w:val="24"/>
          <w:szCs w:val="24"/>
        </w:rPr>
        <w:tab/>
      </w:r>
      <w:r w:rsidR="00157AE1" w:rsidRPr="0064233D">
        <w:rPr>
          <w:rFonts w:ascii="Yu Gothic UI Semilight" w:eastAsia="Yu Gothic UI Semilight" w:hAnsi="Yu Gothic UI Semilight" w:cs="Arial"/>
          <w:sz w:val="24"/>
          <w:szCs w:val="24"/>
        </w:rPr>
        <w:tab/>
      </w:r>
      <w:r w:rsidR="0050383D" w:rsidRPr="0064233D">
        <w:rPr>
          <w:rFonts w:ascii="Yu Gothic UI Semilight" w:eastAsia="Yu Gothic UI Semilight" w:hAnsi="Yu Gothic UI Semilight" w:cs="Arial"/>
          <w:sz w:val="24"/>
          <w:szCs w:val="24"/>
        </w:rPr>
        <w:tab/>
      </w:r>
      <w:r w:rsidR="00157AE1" w:rsidRPr="0064233D">
        <w:rPr>
          <w:rFonts w:ascii="Yu Gothic UI Semilight" w:eastAsia="Yu Gothic UI Semilight" w:hAnsi="Yu Gothic UI Semilight" w:cs="Arial"/>
          <w:sz w:val="24"/>
          <w:szCs w:val="24"/>
        </w:rPr>
        <w:t>□</w:t>
      </w:r>
    </w:p>
    <w:p w:rsidR="00157AE1" w:rsidRPr="0064233D" w:rsidRDefault="00157AE1" w:rsidP="006F5A89">
      <w:pPr>
        <w:spacing w:after="0" w:line="240" w:lineRule="auto"/>
        <w:ind w:left="284" w:right="54" w:hanging="284"/>
        <w:jc w:val="both"/>
        <w:rPr>
          <w:rFonts w:ascii="Yu Gothic UI Semilight" w:eastAsia="Yu Gothic UI Semilight" w:hAnsi="Yu Gothic UI Semilight" w:cs="Arial"/>
          <w:sz w:val="24"/>
          <w:szCs w:val="24"/>
        </w:rPr>
      </w:pPr>
    </w:p>
    <w:p w:rsidR="00157AE1" w:rsidRPr="0064233D" w:rsidRDefault="00157AE1"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Le indicazioni di pericolo si trovano nel </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DSP</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GHS</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CLP</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157AE1" w:rsidRDefault="00157AE1" w:rsidP="006F5A89">
      <w:pPr>
        <w:spacing w:after="0" w:line="240" w:lineRule="auto"/>
        <w:ind w:left="284" w:right="54" w:hanging="284"/>
        <w:jc w:val="both"/>
        <w:rPr>
          <w:rFonts w:ascii="Yu Gothic UI Semilight" w:eastAsia="Yu Gothic UI Semilight" w:hAnsi="Yu Gothic UI Semilight" w:cs="Arial"/>
          <w:sz w:val="24"/>
          <w:szCs w:val="24"/>
        </w:rPr>
      </w:pPr>
    </w:p>
    <w:p w:rsidR="00C80D6D" w:rsidRPr="0064233D" w:rsidRDefault="00C80D6D" w:rsidP="006F5A89">
      <w:pPr>
        <w:spacing w:after="0" w:line="240" w:lineRule="auto"/>
        <w:ind w:left="284" w:right="54" w:hanging="284"/>
        <w:jc w:val="both"/>
        <w:rPr>
          <w:rFonts w:ascii="Yu Gothic UI Semilight" w:eastAsia="Yu Gothic UI Semilight" w:hAnsi="Yu Gothic UI Semilight" w:cs="Arial"/>
          <w:sz w:val="24"/>
          <w:szCs w:val="24"/>
        </w:rPr>
      </w:pPr>
    </w:p>
    <w:p w:rsidR="00157AE1" w:rsidRPr="0064233D" w:rsidRDefault="00157AE1"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La lettera H e la lettera P </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Equivalgono alle lettere R e S</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H indica indicazione di pericolo</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lastRenderedPageBreak/>
        <w:t>P indica consiglio di prudenza</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157AE1" w:rsidRPr="0064233D" w:rsidRDefault="00157AE1" w:rsidP="006F5A89">
      <w:pPr>
        <w:spacing w:after="0" w:line="240" w:lineRule="auto"/>
        <w:ind w:left="284" w:right="54" w:hanging="284"/>
        <w:jc w:val="both"/>
        <w:rPr>
          <w:rFonts w:ascii="Yu Gothic UI Semilight" w:eastAsia="Yu Gothic UI Semilight" w:hAnsi="Yu Gothic UI Semilight" w:cs="Arial"/>
          <w:sz w:val="24"/>
          <w:szCs w:val="24"/>
        </w:rPr>
      </w:pPr>
    </w:p>
    <w:p w:rsidR="00157AE1" w:rsidRPr="0064233D" w:rsidRDefault="00157AE1" w:rsidP="006F5A89">
      <w:pPr>
        <w:spacing w:after="0" w:line="240" w:lineRule="auto"/>
        <w:ind w:left="284" w:right="54" w:hanging="284"/>
        <w:jc w:val="both"/>
        <w:rPr>
          <w:rFonts w:ascii="Yu Gothic UI Semilight" w:eastAsia="Yu Gothic UI Semilight" w:hAnsi="Yu Gothic UI Semilight" w:cs="Arial"/>
          <w:sz w:val="24"/>
          <w:szCs w:val="24"/>
        </w:rPr>
      </w:pPr>
    </w:p>
    <w:p w:rsidR="00157AE1" w:rsidRPr="0064233D" w:rsidRDefault="00157AE1"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La segnaletica di colore azzurro</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È una prescrizione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È un avvertimento</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157AE1" w:rsidRPr="0064233D" w:rsidRDefault="00157AE1"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È un soccorso in sicurezza</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207D09">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157AE1" w:rsidRPr="0064233D" w:rsidRDefault="00157AE1" w:rsidP="006F5A89">
      <w:pPr>
        <w:spacing w:after="0" w:line="240" w:lineRule="auto"/>
        <w:ind w:left="284" w:right="54" w:hanging="284"/>
        <w:jc w:val="both"/>
        <w:rPr>
          <w:rFonts w:ascii="Yu Gothic UI Semilight" w:eastAsia="Yu Gothic UI Semilight" w:hAnsi="Yu Gothic UI Semilight" w:cs="Arial"/>
          <w:sz w:val="24"/>
          <w:szCs w:val="24"/>
        </w:rPr>
      </w:pPr>
    </w:p>
    <w:p w:rsidR="00157AE1" w:rsidRPr="0064233D" w:rsidRDefault="00157AE1"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MSDS</w:t>
      </w:r>
    </w:p>
    <w:p w:rsidR="002F723D" w:rsidRPr="0064233D" w:rsidRDefault="002F723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È l’acronimo </w:t>
      </w:r>
      <w:r w:rsidR="00157AE1" w:rsidRPr="0064233D">
        <w:rPr>
          <w:rFonts w:ascii="Yu Gothic UI Semilight" w:eastAsia="Yu Gothic UI Semilight" w:hAnsi="Yu Gothic UI Semilight" w:cs="Arial"/>
          <w:sz w:val="24"/>
          <w:szCs w:val="24"/>
        </w:rPr>
        <w:t xml:space="preserve"> </w:t>
      </w:r>
      <w:r w:rsidRPr="0064233D">
        <w:rPr>
          <w:rFonts w:ascii="Yu Gothic UI Semilight" w:eastAsia="Yu Gothic UI Semilight" w:hAnsi="Yu Gothic UI Semilight" w:cs="Arial"/>
          <w:color w:val="000000"/>
          <w:sz w:val="24"/>
          <w:szCs w:val="24"/>
          <w:shd w:val="clear" w:color="auto" w:fill="FFFFFF"/>
        </w:rPr>
        <w:t>“</w:t>
      </w:r>
      <w:r w:rsidRPr="0064233D">
        <w:rPr>
          <w:rStyle w:val="Enfasicorsivo"/>
          <w:rFonts w:ascii="Yu Gothic UI Semilight" w:eastAsia="Yu Gothic UI Semilight" w:hAnsi="Yu Gothic UI Semilight" w:cs="Arial"/>
          <w:color w:val="000000"/>
          <w:sz w:val="24"/>
          <w:szCs w:val="24"/>
          <w:bdr w:val="none" w:sz="0" w:space="0" w:color="auto" w:frame="1"/>
          <w:shd w:val="clear" w:color="auto" w:fill="FFFFFF"/>
        </w:rPr>
        <w:t xml:space="preserve">Material </w:t>
      </w:r>
      <w:proofErr w:type="spellStart"/>
      <w:r w:rsidRPr="0064233D">
        <w:rPr>
          <w:rStyle w:val="Enfasicorsivo"/>
          <w:rFonts w:ascii="Yu Gothic UI Semilight" w:eastAsia="Yu Gothic UI Semilight" w:hAnsi="Yu Gothic UI Semilight" w:cs="Arial"/>
          <w:color w:val="000000"/>
          <w:sz w:val="24"/>
          <w:szCs w:val="24"/>
          <w:bdr w:val="none" w:sz="0" w:space="0" w:color="auto" w:frame="1"/>
          <w:shd w:val="clear" w:color="auto" w:fill="FFFFFF"/>
        </w:rPr>
        <w:t>Safety</w:t>
      </w:r>
      <w:proofErr w:type="spellEnd"/>
      <w:r w:rsidRPr="0064233D">
        <w:rPr>
          <w:rStyle w:val="Enfasicorsivo"/>
          <w:rFonts w:ascii="Yu Gothic UI Semilight" w:eastAsia="Yu Gothic UI Semilight" w:hAnsi="Yu Gothic UI Semilight" w:cs="Arial"/>
          <w:color w:val="000000"/>
          <w:sz w:val="24"/>
          <w:szCs w:val="24"/>
          <w:bdr w:val="none" w:sz="0" w:space="0" w:color="auto" w:frame="1"/>
          <w:shd w:val="clear" w:color="auto" w:fill="FFFFFF"/>
        </w:rPr>
        <w:t xml:space="preserve"> Data </w:t>
      </w:r>
      <w:proofErr w:type="spellStart"/>
      <w:r w:rsidRPr="0064233D">
        <w:rPr>
          <w:rStyle w:val="Enfasicorsivo"/>
          <w:rFonts w:ascii="Yu Gothic UI Semilight" w:eastAsia="Yu Gothic UI Semilight" w:hAnsi="Yu Gothic UI Semilight" w:cs="Arial"/>
          <w:color w:val="000000"/>
          <w:sz w:val="24"/>
          <w:szCs w:val="24"/>
          <w:bdr w:val="none" w:sz="0" w:space="0" w:color="auto" w:frame="1"/>
          <w:shd w:val="clear" w:color="auto" w:fill="FFFFFF"/>
        </w:rPr>
        <w:t>Sheet</w:t>
      </w:r>
      <w:proofErr w:type="spellEnd"/>
      <w:r w:rsidRPr="0064233D">
        <w:rPr>
          <w:rFonts w:ascii="Yu Gothic UI Semilight" w:eastAsia="Yu Gothic UI Semilight" w:hAnsi="Yu Gothic UI Semilight" w:cs="Arial"/>
          <w:sz w:val="24"/>
          <w:szCs w:val="24"/>
        </w:rPr>
        <w:t xml:space="preserve"> “</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157AE1" w:rsidRPr="0064233D" w:rsidRDefault="002F723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 xml:space="preserve">E’ l’acronimo per indicare le </w:t>
      </w:r>
      <w:r w:rsidR="00157AE1" w:rsidRPr="0064233D">
        <w:rPr>
          <w:rFonts w:ascii="Yu Gothic UI Semilight" w:eastAsia="Yu Gothic UI Semilight" w:hAnsi="Yu Gothic UI Semilight" w:cs="Arial"/>
          <w:sz w:val="24"/>
          <w:szCs w:val="24"/>
        </w:rPr>
        <w:t>schede di sicurezza</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207D09">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2F723D" w:rsidRPr="0064233D" w:rsidRDefault="002F723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Tutte le risposte sono giuste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2F723D" w:rsidRPr="0064233D" w:rsidRDefault="002F723D" w:rsidP="006F5A89">
      <w:pPr>
        <w:spacing w:after="0" w:line="240" w:lineRule="auto"/>
        <w:ind w:left="284" w:right="54" w:hanging="284"/>
        <w:jc w:val="both"/>
        <w:rPr>
          <w:rFonts w:ascii="Yu Gothic UI Semilight" w:eastAsia="Yu Gothic UI Semilight" w:hAnsi="Yu Gothic UI Semilight" w:cs="Arial"/>
          <w:sz w:val="24"/>
          <w:szCs w:val="24"/>
        </w:rPr>
      </w:pPr>
    </w:p>
    <w:p w:rsidR="002F723D" w:rsidRPr="0064233D" w:rsidRDefault="002F723D" w:rsidP="006F5A89">
      <w:pPr>
        <w:pStyle w:val="Paragrafoelenco"/>
        <w:numPr>
          <w:ilvl w:val="0"/>
          <w:numId w:val="11"/>
        </w:numPr>
        <w:spacing w:after="0" w:line="240" w:lineRule="auto"/>
        <w:ind w:left="284" w:right="54" w:hanging="28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 DPI sono</w:t>
      </w:r>
    </w:p>
    <w:p w:rsidR="002F723D" w:rsidRPr="0064233D" w:rsidRDefault="002F723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 guanti, il camice, le mascherine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t>□</w:t>
      </w:r>
    </w:p>
    <w:p w:rsidR="002F723D" w:rsidRPr="0064233D" w:rsidRDefault="002F723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 guanti e le mascherine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1407A3">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2F723D" w:rsidRPr="0064233D" w:rsidRDefault="002F723D"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I guanti ed il camice</w:t>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ab/>
      </w:r>
      <w:r w:rsidR="0050383D" w:rsidRPr="0064233D">
        <w:rPr>
          <w:rFonts w:ascii="Yu Gothic UI Semilight" w:eastAsia="Yu Gothic UI Semilight" w:hAnsi="Yu Gothic UI Semilight" w:cs="Arial"/>
          <w:sz w:val="24"/>
          <w:szCs w:val="24"/>
        </w:rPr>
        <w:tab/>
      </w:r>
      <w:r w:rsidRPr="0064233D">
        <w:rPr>
          <w:rFonts w:ascii="Yu Gothic UI Semilight" w:eastAsia="Yu Gothic UI Semilight" w:hAnsi="Yu Gothic UI Semilight" w:cs="Arial"/>
          <w:sz w:val="24"/>
          <w:szCs w:val="24"/>
        </w:rPr>
        <w:t>□</w:t>
      </w:r>
    </w:p>
    <w:p w:rsidR="002F723D" w:rsidRDefault="002F723D" w:rsidP="006F5A89">
      <w:pPr>
        <w:spacing w:after="0" w:line="240" w:lineRule="auto"/>
        <w:ind w:left="284" w:right="54" w:hanging="284"/>
        <w:jc w:val="both"/>
        <w:rPr>
          <w:rFonts w:ascii="Yu Gothic UI Semilight" w:eastAsia="Yu Gothic UI Semilight" w:hAnsi="Yu Gothic UI Semilight" w:cs="Arial"/>
          <w:sz w:val="24"/>
          <w:szCs w:val="24"/>
        </w:rPr>
      </w:pPr>
    </w:p>
    <w:p w:rsidR="001407A3" w:rsidRDefault="001407A3" w:rsidP="001407A3">
      <w:pPr>
        <w:pStyle w:val="Paragrafoelenco"/>
        <w:numPr>
          <w:ilvl w:val="0"/>
          <w:numId w:val="11"/>
        </w:numPr>
        <w:spacing w:after="0" w:line="240" w:lineRule="auto"/>
        <w:ind w:left="284" w:right="54" w:hanging="142"/>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Il SISTRI è il sistema:</w:t>
      </w:r>
    </w:p>
    <w:p w:rsidR="001407A3" w:rsidRDefault="001407A3"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Di controllo e di tracciabilità dei rifiuti</w:t>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sidRPr="006F5A89">
        <w:rPr>
          <w:rFonts w:ascii="Yu Gothic UI Semilight" w:eastAsia="Yu Gothic UI Semilight" w:hAnsi="Yu Gothic UI Semilight" w:cs="Arial"/>
          <w:sz w:val="24"/>
          <w:szCs w:val="24"/>
        </w:rPr>
        <w:t>□</w:t>
      </w:r>
    </w:p>
    <w:p w:rsidR="001407A3" w:rsidRDefault="001407A3"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di etichettatura dei prodotti chimici</w:t>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sidRPr="006F5A89">
        <w:rPr>
          <w:rFonts w:ascii="Yu Gothic UI Semilight" w:eastAsia="Yu Gothic UI Semilight" w:hAnsi="Yu Gothic UI Semilight" w:cs="Arial"/>
          <w:sz w:val="24"/>
          <w:szCs w:val="24"/>
        </w:rPr>
        <w:t>□</w:t>
      </w:r>
    </w:p>
    <w:p w:rsidR="001407A3" w:rsidRDefault="001407A3"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r>
        <w:rPr>
          <w:rFonts w:ascii="Yu Gothic UI Semilight" w:eastAsia="Yu Gothic UI Semilight" w:hAnsi="Yu Gothic UI Semilight" w:cs="Arial"/>
          <w:sz w:val="24"/>
          <w:szCs w:val="24"/>
        </w:rPr>
        <w:t>di tracciabilità dei farmaci</w:t>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Pr>
          <w:rFonts w:ascii="Yu Gothic UI Semilight" w:eastAsia="Yu Gothic UI Semilight" w:hAnsi="Yu Gothic UI Semilight" w:cs="Arial"/>
          <w:sz w:val="24"/>
          <w:szCs w:val="24"/>
        </w:rPr>
        <w:tab/>
      </w:r>
      <w:r w:rsidRPr="006F5A89">
        <w:rPr>
          <w:rFonts w:ascii="Yu Gothic UI Semilight" w:eastAsia="Yu Gothic UI Semilight" w:hAnsi="Yu Gothic UI Semilight" w:cs="Arial"/>
          <w:sz w:val="24"/>
          <w:szCs w:val="24"/>
        </w:rPr>
        <w:t>□</w:t>
      </w:r>
      <w:bookmarkStart w:id="0" w:name="_GoBack"/>
      <w:bookmarkEnd w:id="0"/>
    </w:p>
    <w:p w:rsidR="001407A3" w:rsidRPr="001407A3" w:rsidRDefault="001407A3" w:rsidP="001407A3">
      <w:pPr>
        <w:pStyle w:val="Paragrafoelenco"/>
        <w:numPr>
          <w:ilvl w:val="0"/>
          <w:numId w:val="13"/>
        </w:numPr>
        <w:spacing w:after="0" w:line="240" w:lineRule="auto"/>
        <w:ind w:right="54"/>
        <w:jc w:val="both"/>
        <w:rPr>
          <w:rFonts w:ascii="Yu Gothic UI Semilight" w:eastAsia="Yu Gothic UI Semilight" w:hAnsi="Yu Gothic UI Semilight" w:cs="Arial"/>
          <w:sz w:val="24"/>
          <w:szCs w:val="24"/>
        </w:rPr>
      </w:pPr>
    </w:p>
    <w:p w:rsidR="002F723D" w:rsidRPr="0064233D" w:rsidRDefault="002F723D" w:rsidP="006F5A89">
      <w:pPr>
        <w:spacing w:after="0" w:line="240" w:lineRule="auto"/>
        <w:ind w:left="284" w:right="54" w:hanging="284"/>
        <w:jc w:val="both"/>
        <w:rPr>
          <w:rFonts w:ascii="Yu Gothic UI Semilight" w:eastAsia="Yu Gothic UI Semilight" w:hAnsi="Yu Gothic UI Semilight" w:cs="Arial"/>
          <w:sz w:val="24"/>
          <w:szCs w:val="24"/>
        </w:rPr>
      </w:pPr>
    </w:p>
    <w:p w:rsidR="002F723D" w:rsidRPr="0064233D" w:rsidRDefault="002F723D" w:rsidP="005C389F">
      <w:pPr>
        <w:spacing w:after="0" w:line="240" w:lineRule="auto"/>
        <w:ind w:left="709" w:right="674"/>
        <w:jc w:val="both"/>
        <w:rPr>
          <w:rFonts w:ascii="Yu Gothic UI Semilight" w:eastAsia="Yu Gothic UI Semilight" w:hAnsi="Yu Gothic UI Semilight" w:cs="Arial"/>
          <w:sz w:val="24"/>
          <w:szCs w:val="24"/>
        </w:rPr>
      </w:pPr>
    </w:p>
    <w:p w:rsidR="002F723D" w:rsidRPr="0064233D" w:rsidRDefault="002F723D" w:rsidP="005C389F">
      <w:pPr>
        <w:spacing w:after="0" w:line="240" w:lineRule="auto"/>
        <w:ind w:left="709" w:right="674"/>
        <w:jc w:val="both"/>
        <w:rPr>
          <w:rFonts w:ascii="Yu Gothic UI Semilight" w:eastAsia="Yu Gothic UI Semilight" w:hAnsi="Yu Gothic UI Semilight" w:cs="Arial"/>
          <w:sz w:val="24"/>
          <w:szCs w:val="24"/>
        </w:rPr>
      </w:pPr>
    </w:p>
    <w:p w:rsidR="002F723D" w:rsidRPr="0064233D" w:rsidRDefault="002F723D" w:rsidP="005C389F">
      <w:pPr>
        <w:spacing w:after="0" w:line="240" w:lineRule="auto"/>
        <w:ind w:left="709" w:right="674"/>
        <w:jc w:val="both"/>
        <w:rPr>
          <w:rFonts w:ascii="Yu Gothic UI Semilight" w:eastAsia="Yu Gothic UI Semilight" w:hAnsi="Yu Gothic UI Semilight" w:cs="Arial"/>
          <w:sz w:val="24"/>
          <w:szCs w:val="24"/>
        </w:rPr>
      </w:pPr>
    </w:p>
    <w:p w:rsidR="00157AE1" w:rsidRPr="0064233D" w:rsidRDefault="00157AE1" w:rsidP="005C389F">
      <w:pPr>
        <w:pStyle w:val="Paragrafoelenco"/>
        <w:spacing w:after="0" w:line="240" w:lineRule="auto"/>
        <w:ind w:left="709" w:right="674"/>
        <w:jc w:val="both"/>
        <w:rPr>
          <w:rFonts w:ascii="Yu Gothic UI Semilight" w:eastAsia="Yu Gothic UI Semilight" w:hAnsi="Yu Gothic UI Semilight" w:cs="Arial"/>
          <w:sz w:val="24"/>
          <w:szCs w:val="24"/>
        </w:rPr>
      </w:pPr>
    </w:p>
    <w:p w:rsidR="00157AE1" w:rsidRPr="0064233D" w:rsidRDefault="00157AE1" w:rsidP="005C389F">
      <w:pPr>
        <w:spacing w:after="0" w:line="240" w:lineRule="auto"/>
        <w:ind w:left="709" w:right="674"/>
        <w:jc w:val="both"/>
        <w:rPr>
          <w:rFonts w:ascii="Yu Gothic UI Semilight" w:eastAsia="Yu Gothic UI Semilight" w:hAnsi="Yu Gothic UI Semilight" w:cs="Arial"/>
          <w:sz w:val="24"/>
          <w:szCs w:val="24"/>
        </w:rPr>
      </w:pPr>
      <w:r w:rsidRPr="0064233D">
        <w:rPr>
          <w:rFonts w:ascii="Yu Gothic UI Semilight" w:eastAsia="Yu Gothic UI Semilight" w:hAnsi="Yu Gothic UI Semilight" w:cs="Arial"/>
          <w:sz w:val="24"/>
          <w:szCs w:val="24"/>
        </w:rPr>
        <w:tab/>
      </w:r>
    </w:p>
    <w:p w:rsidR="00D65FFE" w:rsidRPr="0064233D" w:rsidRDefault="00D65FFE" w:rsidP="005C389F">
      <w:pPr>
        <w:pStyle w:val="Paragrafoelenco"/>
        <w:spacing w:after="0" w:line="240" w:lineRule="auto"/>
        <w:ind w:left="709" w:right="674"/>
        <w:jc w:val="both"/>
        <w:rPr>
          <w:rFonts w:ascii="Yu Gothic UI Semilight" w:eastAsia="Yu Gothic UI Semilight" w:hAnsi="Yu Gothic UI Semilight" w:cs="Arial"/>
          <w:sz w:val="24"/>
          <w:szCs w:val="24"/>
        </w:rPr>
      </w:pPr>
    </w:p>
    <w:p w:rsidR="00E720A4" w:rsidRPr="0064233D" w:rsidRDefault="00E720A4" w:rsidP="00845160">
      <w:pPr>
        <w:spacing w:after="0" w:line="240" w:lineRule="auto"/>
        <w:ind w:right="674"/>
        <w:jc w:val="both"/>
        <w:rPr>
          <w:rFonts w:ascii="Yu Gothic UI Semilight" w:eastAsia="Yu Gothic UI Semilight" w:hAnsi="Yu Gothic UI Semilight" w:cs="Arial"/>
          <w:sz w:val="24"/>
          <w:szCs w:val="24"/>
        </w:rPr>
      </w:pPr>
    </w:p>
    <w:sectPr w:rsidR="00E720A4" w:rsidRPr="0064233D" w:rsidSect="005C389F">
      <w:headerReference w:type="default" r:id="rId43"/>
      <w:footerReference w:type="default" r:id="rId44"/>
      <w:headerReference w:type="first" r:id="rId45"/>
      <w:pgSz w:w="11906" w:h="16838"/>
      <w:pgMar w:top="1440" w:right="566" w:bottom="1440" w:left="1080" w:header="567" w:footer="567" w:gutter="0"/>
      <w:pgNumType w:fmt="numberInDash"/>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35B" w:rsidRDefault="00CE035B" w:rsidP="00783F54">
      <w:pPr>
        <w:spacing w:after="0" w:line="240" w:lineRule="auto"/>
      </w:pPr>
      <w:r>
        <w:separator/>
      </w:r>
    </w:p>
  </w:endnote>
  <w:endnote w:type="continuationSeparator" w:id="0">
    <w:p w:rsidR="00CE035B" w:rsidRDefault="00CE035B" w:rsidP="00783F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Yu Gothic UI Semilight">
    <w:altName w:val="Arial Unicode MS"/>
    <w:charset w:val="80"/>
    <w:family w:val="swiss"/>
    <w:pitch w:val="variable"/>
    <w:sig w:usb0="00000000" w:usb1="2AC7FDFF" w:usb2="00000016" w:usb3="00000000" w:csb0="0002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5EA" w:rsidRDefault="003D05EA">
    <w:pPr>
      <w:pStyle w:val="Intestazione"/>
      <w:pBdr>
        <w:top w:val="single" w:sz="6" w:space="10" w:color="5B9BD5" w:themeColor="accent1"/>
      </w:pBdr>
      <w:spacing w:before="240"/>
      <w:jc w:val="center"/>
      <w:rPr>
        <w:color w:val="5B9BD5" w:themeColor="accent1"/>
      </w:rPr>
    </w:pPr>
    <w:r>
      <w:rPr>
        <w:noProof/>
        <w:lang w:eastAsia="it-IT"/>
      </w:rPr>
      <w:drawing>
        <wp:inline distT="0" distB="0" distL="0" distR="0">
          <wp:extent cx="488345" cy="576000"/>
          <wp:effectExtent l="0" t="0" r="6985" b="0"/>
          <wp:docPr id="34" name="Immagine 34" descr="Risultati immagini per logo sapienza bi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logo sapienza bianc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0220"/>
                  <a:stretch/>
                </pic:blipFill>
                <pic:spPr bwMode="auto">
                  <a:xfrm>
                    <a:off x="0" y="0"/>
                    <a:ext cx="488345" cy="576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D05EA" w:rsidRDefault="003D05EA">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35B" w:rsidRDefault="00CE035B" w:rsidP="00783F54">
      <w:pPr>
        <w:spacing w:after="0" w:line="240" w:lineRule="auto"/>
      </w:pPr>
      <w:r>
        <w:separator/>
      </w:r>
    </w:p>
  </w:footnote>
  <w:footnote w:type="continuationSeparator" w:id="0">
    <w:p w:rsidR="00CE035B" w:rsidRDefault="00CE035B" w:rsidP="00783F54">
      <w:pPr>
        <w:spacing w:after="0" w:line="240" w:lineRule="auto"/>
      </w:pPr>
      <w:r>
        <w:continuationSeparator/>
      </w:r>
    </w:p>
  </w:footnote>
  <w:footnote w:id="1">
    <w:p w:rsidR="003D05EA" w:rsidRPr="00B41F09" w:rsidRDefault="003D05EA">
      <w:pPr>
        <w:pStyle w:val="Testonotaapidipagina"/>
        <w:rPr>
          <w:rFonts w:ascii="Yu Gothic UI Semilight" w:eastAsia="Yu Gothic UI Semilight" w:hAnsi="Yu Gothic UI Semilight" w:cs="Times New Roman"/>
        </w:rPr>
      </w:pPr>
      <w:r>
        <w:rPr>
          <w:rStyle w:val="Rimandonotaapidipagina"/>
        </w:rPr>
        <w:footnoteRef/>
      </w:r>
      <w:r>
        <w:t xml:space="preserve"> </w:t>
      </w:r>
      <w:r w:rsidRPr="00B41F09">
        <w:rPr>
          <w:rFonts w:ascii="Yu Gothic UI Semilight" w:eastAsia="Yu Gothic UI Semilight" w:hAnsi="Yu Gothic UI Semilight" w:cs="Times New Roman"/>
        </w:rPr>
        <w:t>Per rischio chimico, si intende l’insieme dei rischi per la salute e per la sicurezza legati alla presenza di sostanze chimiche pericolose, sia allo stato pure che in combinazione.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873036"/>
      <w:docPartObj>
        <w:docPartGallery w:val="Page Numbers (Top of Page)"/>
        <w:docPartUnique/>
      </w:docPartObj>
    </w:sdtPr>
    <w:sdtContent>
      <w:p w:rsidR="003D05EA" w:rsidRDefault="00227E1F">
        <w:pPr>
          <w:pStyle w:val="Intestazione"/>
          <w:jc w:val="right"/>
        </w:pPr>
        <w:fldSimple w:instr="PAGE   \* MERGEFORMAT">
          <w:r w:rsidR="00D44231">
            <w:rPr>
              <w:noProof/>
            </w:rPr>
            <w:t>- 37 -</w:t>
          </w:r>
        </w:fldSimple>
      </w:p>
    </w:sdtContent>
  </w:sdt>
  <w:p w:rsidR="003D05EA" w:rsidRDefault="003D05E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5EA" w:rsidRDefault="003D05EA">
    <w:pPr>
      <w:pStyle w:val="Intestazione"/>
    </w:pPr>
    <w:r w:rsidRPr="00637638">
      <w:rPr>
        <w:rFonts w:ascii="Yu Gothic UI Semilight" w:eastAsia="Yu Gothic UI Semilight" w:hAnsi="Yu Gothic UI Semilight"/>
        <w:b/>
        <w:i/>
        <w:noProof/>
        <w:color w:val="C00000"/>
        <w:lang w:eastAsia="it-IT"/>
      </w:rPr>
      <w:drawing>
        <wp:anchor distT="0" distB="0" distL="114300" distR="114300" simplePos="0" relativeHeight="251661312" behindDoc="1" locked="0" layoutInCell="1" allowOverlap="1">
          <wp:simplePos x="0" y="0"/>
          <wp:positionH relativeFrom="page">
            <wp:posOffset>2962275</wp:posOffset>
          </wp:positionH>
          <wp:positionV relativeFrom="page">
            <wp:posOffset>360045</wp:posOffset>
          </wp:positionV>
          <wp:extent cx="1552575" cy="523875"/>
          <wp:effectExtent l="0" t="0" r="9525" b="9525"/>
          <wp:wrapNone/>
          <wp:docPr id="33" name="Immagine 33" descr="Logo sapie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apienza"/>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778" t="58008" r="3605" b="9765"/>
                  <a:stretch/>
                </pic:blipFill>
                <pic:spPr bwMode="auto">
                  <a:xfrm>
                    <a:off x="0" y="0"/>
                    <a:ext cx="1552575" cy="523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3D05EA" w:rsidRDefault="003D05EA">
    <w:pPr>
      <w:pStyle w:val="Intestazione"/>
    </w:pPr>
  </w:p>
  <w:p w:rsidR="003D05EA" w:rsidRDefault="003D05EA">
    <w:pPr>
      <w:pStyle w:val="Intestazione"/>
    </w:pPr>
  </w:p>
  <w:p w:rsidR="003D05EA" w:rsidRPr="00637638" w:rsidRDefault="003D05EA" w:rsidP="00637638">
    <w:pPr>
      <w:pStyle w:val="Intestazione"/>
      <w:jc w:val="center"/>
      <w:rPr>
        <w:rFonts w:ascii="Yu Gothic UI Semilight" w:eastAsia="Yu Gothic UI Semilight" w:hAnsi="Yu Gothic UI Semilight"/>
        <w:b/>
        <w:i/>
      </w:rPr>
    </w:pPr>
    <w:r w:rsidRPr="00637638">
      <w:rPr>
        <w:rFonts w:ascii="Yu Gothic UI Semilight" w:eastAsia="Yu Gothic UI Semilight" w:hAnsi="Yu Gothic UI Semilight"/>
        <w:b/>
        <w:i/>
        <w:color w:val="C00000"/>
      </w:rPr>
      <w:t xml:space="preserve">DIPARTIMENTO </w:t>
    </w:r>
    <w:proofErr w:type="spellStart"/>
    <w:r w:rsidRPr="00637638">
      <w:rPr>
        <w:rFonts w:ascii="Yu Gothic UI Semilight" w:eastAsia="Yu Gothic UI Semilight" w:hAnsi="Yu Gothic UI Semilight"/>
        <w:b/>
        <w:i/>
        <w:color w:val="C00000"/>
      </w:rPr>
      <w:t>DI</w:t>
    </w:r>
    <w:proofErr w:type="spellEnd"/>
    <w:r w:rsidRPr="00637638">
      <w:rPr>
        <w:rFonts w:ascii="Yu Gothic UI Semilight" w:eastAsia="Yu Gothic UI Semilight" w:hAnsi="Yu Gothic UI Semilight"/>
        <w:b/>
        <w:i/>
        <w:color w:val="C00000"/>
      </w:rPr>
      <w:t xml:space="preserve"> CHIMICA E TECNOLOGIA DEL FARMACO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1C22"/>
    <w:multiLevelType w:val="hybridMultilevel"/>
    <w:tmpl w:val="2E446E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23778B2"/>
    <w:multiLevelType w:val="hybridMultilevel"/>
    <w:tmpl w:val="26FAAE8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2434076"/>
    <w:multiLevelType w:val="multilevel"/>
    <w:tmpl w:val="F328FEFA"/>
    <w:lvl w:ilvl="0">
      <w:start w:val="1"/>
      <w:numFmt w:val="decimal"/>
      <w:lvlText w:val="%1."/>
      <w:lvlJc w:val="left"/>
      <w:pPr>
        <w:ind w:left="502" w:hanging="360"/>
      </w:pPr>
      <w:rPr>
        <w:rFonts w:hint="default"/>
      </w:rPr>
    </w:lvl>
    <w:lvl w:ilvl="1">
      <w:start w:val="2"/>
      <w:numFmt w:val="decimal"/>
      <w:isLgl/>
      <w:lvlText w:val="%1.%2"/>
      <w:lvlJc w:val="left"/>
      <w:pPr>
        <w:ind w:left="502" w:hanging="360"/>
      </w:pPr>
      <w:rPr>
        <w:rFonts w:hint="default"/>
        <w:i w:val="0"/>
      </w:rPr>
    </w:lvl>
    <w:lvl w:ilvl="2">
      <w:start w:val="1"/>
      <w:numFmt w:val="decimal"/>
      <w:isLgl/>
      <w:lvlText w:val="%1.%2.%3"/>
      <w:lvlJc w:val="left"/>
      <w:pPr>
        <w:ind w:left="862" w:hanging="720"/>
      </w:pPr>
      <w:rPr>
        <w:rFonts w:hint="default"/>
        <w:i w:val="0"/>
      </w:rPr>
    </w:lvl>
    <w:lvl w:ilvl="3">
      <w:start w:val="1"/>
      <w:numFmt w:val="decimal"/>
      <w:isLgl/>
      <w:lvlText w:val="%1.%2.%3.%4"/>
      <w:lvlJc w:val="left"/>
      <w:pPr>
        <w:ind w:left="862" w:hanging="720"/>
      </w:pPr>
      <w:rPr>
        <w:rFonts w:hint="default"/>
        <w:i w:val="0"/>
      </w:rPr>
    </w:lvl>
    <w:lvl w:ilvl="4">
      <w:start w:val="1"/>
      <w:numFmt w:val="decimal"/>
      <w:isLgl/>
      <w:lvlText w:val="%1.%2.%3.%4.%5"/>
      <w:lvlJc w:val="left"/>
      <w:pPr>
        <w:ind w:left="1222" w:hanging="1080"/>
      </w:pPr>
      <w:rPr>
        <w:rFonts w:hint="default"/>
        <w:i w:val="0"/>
      </w:rPr>
    </w:lvl>
    <w:lvl w:ilvl="5">
      <w:start w:val="1"/>
      <w:numFmt w:val="decimal"/>
      <w:isLgl/>
      <w:lvlText w:val="%1.%2.%3.%4.%5.%6"/>
      <w:lvlJc w:val="left"/>
      <w:pPr>
        <w:ind w:left="1582" w:hanging="1440"/>
      </w:pPr>
      <w:rPr>
        <w:rFonts w:hint="default"/>
        <w:i w:val="0"/>
      </w:rPr>
    </w:lvl>
    <w:lvl w:ilvl="6">
      <w:start w:val="1"/>
      <w:numFmt w:val="decimal"/>
      <w:isLgl/>
      <w:lvlText w:val="%1.%2.%3.%4.%5.%6.%7"/>
      <w:lvlJc w:val="left"/>
      <w:pPr>
        <w:ind w:left="1582" w:hanging="1440"/>
      </w:pPr>
      <w:rPr>
        <w:rFonts w:hint="default"/>
        <w:i w:val="0"/>
      </w:rPr>
    </w:lvl>
    <w:lvl w:ilvl="7">
      <w:start w:val="1"/>
      <w:numFmt w:val="decimal"/>
      <w:isLgl/>
      <w:lvlText w:val="%1.%2.%3.%4.%5.%6.%7.%8"/>
      <w:lvlJc w:val="left"/>
      <w:pPr>
        <w:ind w:left="1942" w:hanging="1800"/>
      </w:pPr>
      <w:rPr>
        <w:rFonts w:hint="default"/>
        <w:i w:val="0"/>
      </w:rPr>
    </w:lvl>
    <w:lvl w:ilvl="8">
      <w:start w:val="1"/>
      <w:numFmt w:val="decimal"/>
      <w:isLgl/>
      <w:lvlText w:val="%1.%2.%3.%4.%5.%6.%7.%8.%9"/>
      <w:lvlJc w:val="left"/>
      <w:pPr>
        <w:ind w:left="1942" w:hanging="1800"/>
      </w:pPr>
      <w:rPr>
        <w:rFonts w:hint="default"/>
        <w:i w:val="0"/>
      </w:rPr>
    </w:lvl>
  </w:abstractNum>
  <w:abstractNum w:abstractNumId="3">
    <w:nsid w:val="1C080810"/>
    <w:multiLevelType w:val="hybridMultilevel"/>
    <w:tmpl w:val="ED9C3B2E"/>
    <w:lvl w:ilvl="0" w:tplc="CD04C0B4">
      <w:numFmt w:val="bullet"/>
      <w:lvlText w:val="-"/>
      <w:lvlJc w:val="left"/>
      <w:pPr>
        <w:ind w:left="1069" w:hanging="360"/>
      </w:pPr>
      <w:rPr>
        <w:rFonts w:ascii="Yu Gothic UI Semilight" w:eastAsia="Yu Gothic UI Semilight" w:hAnsi="Yu Gothic UI Semilight" w:cs="Arial" w:hint="eastAsia"/>
        <w:color w:val="auto"/>
      </w:rPr>
    </w:lvl>
    <w:lvl w:ilvl="1" w:tplc="04100003">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
    <w:nsid w:val="22B37224"/>
    <w:multiLevelType w:val="multilevel"/>
    <w:tmpl w:val="4D0C5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1217B9"/>
    <w:multiLevelType w:val="hybridMultilevel"/>
    <w:tmpl w:val="9DE879C2"/>
    <w:lvl w:ilvl="0" w:tplc="7AEC25AC">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C806128"/>
    <w:multiLevelType w:val="hybridMultilevel"/>
    <w:tmpl w:val="ACA84796"/>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2AA6810"/>
    <w:multiLevelType w:val="hybridMultilevel"/>
    <w:tmpl w:val="79FC27A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8DD0BCD"/>
    <w:multiLevelType w:val="hybridMultilevel"/>
    <w:tmpl w:val="D0D62AE6"/>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9">
    <w:nsid w:val="4BA23BA7"/>
    <w:multiLevelType w:val="hybridMultilevel"/>
    <w:tmpl w:val="F13C25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F152997"/>
    <w:multiLevelType w:val="multilevel"/>
    <w:tmpl w:val="DA080FB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1">
    <w:nsid w:val="552115CA"/>
    <w:multiLevelType w:val="multilevel"/>
    <w:tmpl w:val="0C9409A2"/>
    <w:lvl w:ilvl="0">
      <w:start w:val="1"/>
      <w:numFmt w:val="decimal"/>
      <w:lvlText w:val="%1."/>
      <w:lvlJc w:val="left"/>
      <w:pPr>
        <w:ind w:left="1069" w:hanging="360"/>
      </w:pPr>
      <w:rPr>
        <w:rFonts w:hint="default"/>
      </w:rPr>
    </w:lvl>
    <w:lvl w:ilvl="1">
      <w:start w:val="4"/>
      <w:numFmt w:val="decimal"/>
      <w:isLgl/>
      <w:lvlText w:val="%1.%2"/>
      <w:lvlJc w:val="left"/>
      <w:pPr>
        <w:ind w:left="1144" w:hanging="43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nsid w:val="57D43826"/>
    <w:multiLevelType w:val="hybridMultilevel"/>
    <w:tmpl w:val="72C2E66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96B0D34"/>
    <w:multiLevelType w:val="hybridMultilevel"/>
    <w:tmpl w:val="CDDC1B52"/>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763F15CB"/>
    <w:multiLevelType w:val="hybridMultilevel"/>
    <w:tmpl w:val="A712CEC0"/>
    <w:lvl w:ilvl="0" w:tplc="04100019">
      <w:start w:val="1"/>
      <w:numFmt w:val="lowerLetter"/>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68650B3"/>
    <w:multiLevelType w:val="hybridMultilevel"/>
    <w:tmpl w:val="F13C25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BF64E15"/>
    <w:multiLevelType w:val="hybridMultilevel"/>
    <w:tmpl w:val="FA02D340"/>
    <w:lvl w:ilvl="0" w:tplc="04100011">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D7954A6"/>
    <w:multiLevelType w:val="hybridMultilevel"/>
    <w:tmpl w:val="F75ABFE2"/>
    <w:lvl w:ilvl="0" w:tplc="648E207E">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abstractNumId w:val="7"/>
  </w:num>
  <w:num w:numId="2">
    <w:abstractNumId w:val="0"/>
  </w:num>
  <w:num w:numId="3">
    <w:abstractNumId w:val="1"/>
  </w:num>
  <w:num w:numId="4">
    <w:abstractNumId w:val="16"/>
  </w:num>
  <w:num w:numId="5">
    <w:abstractNumId w:val="9"/>
  </w:num>
  <w:num w:numId="6">
    <w:abstractNumId w:val="15"/>
  </w:num>
  <w:num w:numId="7">
    <w:abstractNumId w:val="10"/>
  </w:num>
  <w:num w:numId="8">
    <w:abstractNumId w:val="8"/>
  </w:num>
  <w:num w:numId="9">
    <w:abstractNumId w:val="12"/>
  </w:num>
  <w:num w:numId="10">
    <w:abstractNumId w:val="13"/>
  </w:num>
  <w:num w:numId="11">
    <w:abstractNumId w:val="17"/>
  </w:num>
  <w:num w:numId="12">
    <w:abstractNumId w:val="14"/>
  </w:num>
  <w:num w:numId="13">
    <w:abstractNumId w:val="3"/>
  </w:num>
  <w:num w:numId="14">
    <w:abstractNumId w:val="5"/>
  </w:num>
  <w:num w:numId="15">
    <w:abstractNumId w:val="6"/>
  </w:num>
  <w:num w:numId="16">
    <w:abstractNumId w:val="11"/>
  </w:num>
  <w:num w:numId="17">
    <w:abstractNumId w:val="2"/>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defaultTabStop w:val="708"/>
  <w:hyphenationZone w:val="283"/>
  <w:characterSpacingControl w:val="doNotCompress"/>
  <w:hdrShapeDefaults>
    <o:shapedefaults v:ext="edit" spidmax="11266"/>
  </w:hdrShapeDefaults>
  <w:footnotePr>
    <w:footnote w:id="-1"/>
    <w:footnote w:id="0"/>
  </w:footnotePr>
  <w:endnotePr>
    <w:endnote w:id="-1"/>
    <w:endnote w:id="0"/>
  </w:endnotePr>
  <w:compat/>
  <w:rsids>
    <w:rsidRoot w:val="007C2FD7"/>
    <w:rsid w:val="00012836"/>
    <w:rsid w:val="000200C9"/>
    <w:rsid w:val="00044AC2"/>
    <w:rsid w:val="000620CF"/>
    <w:rsid w:val="000811F9"/>
    <w:rsid w:val="000901AC"/>
    <w:rsid w:val="000B084D"/>
    <w:rsid w:val="000C00CE"/>
    <w:rsid w:val="000D0A29"/>
    <w:rsid w:val="000E253B"/>
    <w:rsid w:val="00127D16"/>
    <w:rsid w:val="001407A3"/>
    <w:rsid w:val="0015778C"/>
    <w:rsid w:val="00157AE1"/>
    <w:rsid w:val="00160F07"/>
    <w:rsid w:val="00180DA7"/>
    <w:rsid w:val="00195F64"/>
    <w:rsid w:val="001A3A8F"/>
    <w:rsid w:val="001B7C54"/>
    <w:rsid w:val="001C7847"/>
    <w:rsid w:val="00207D09"/>
    <w:rsid w:val="002173A2"/>
    <w:rsid w:val="0022618E"/>
    <w:rsid w:val="00227E1F"/>
    <w:rsid w:val="00271296"/>
    <w:rsid w:val="002A284A"/>
    <w:rsid w:val="002A51B2"/>
    <w:rsid w:val="002C0589"/>
    <w:rsid w:val="002E2D62"/>
    <w:rsid w:val="002E7A4A"/>
    <w:rsid w:val="002F723D"/>
    <w:rsid w:val="0032004F"/>
    <w:rsid w:val="003322F9"/>
    <w:rsid w:val="00340B62"/>
    <w:rsid w:val="0035020C"/>
    <w:rsid w:val="00356CD7"/>
    <w:rsid w:val="003663D8"/>
    <w:rsid w:val="003778BE"/>
    <w:rsid w:val="003858DC"/>
    <w:rsid w:val="003D05EA"/>
    <w:rsid w:val="003E0B15"/>
    <w:rsid w:val="003F5A4A"/>
    <w:rsid w:val="004113C7"/>
    <w:rsid w:val="00415597"/>
    <w:rsid w:val="004330D1"/>
    <w:rsid w:val="00467F22"/>
    <w:rsid w:val="00471EA4"/>
    <w:rsid w:val="004A00CE"/>
    <w:rsid w:val="004B1E2E"/>
    <w:rsid w:val="004C009D"/>
    <w:rsid w:val="004C4D33"/>
    <w:rsid w:val="004C51E2"/>
    <w:rsid w:val="004D3711"/>
    <w:rsid w:val="0050383D"/>
    <w:rsid w:val="0054210D"/>
    <w:rsid w:val="005653D1"/>
    <w:rsid w:val="005C389F"/>
    <w:rsid w:val="005F2B98"/>
    <w:rsid w:val="0060546E"/>
    <w:rsid w:val="00637638"/>
    <w:rsid w:val="0064233D"/>
    <w:rsid w:val="00644496"/>
    <w:rsid w:val="00644970"/>
    <w:rsid w:val="00647793"/>
    <w:rsid w:val="00657085"/>
    <w:rsid w:val="00673A28"/>
    <w:rsid w:val="00683F8C"/>
    <w:rsid w:val="006B60C6"/>
    <w:rsid w:val="006C7C15"/>
    <w:rsid w:val="006E109E"/>
    <w:rsid w:val="006F2125"/>
    <w:rsid w:val="006F5A89"/>
    <w:rsid w:val="007063CF"/>
    <w:rsid w:val="00717D28"/>
    <w:rsid w:val="007376D4"/>
    <w:rsid w:val="00750E1A"/>
    <w:rsid w:val="0075380C"/>
    <w:rsid w:val="007545F0"/>
    <w:rsid w:val="00780CC9"/>
    <w:rsid w:val="00783F54"/>
    <w:rsid w:val="007C0747"/>
    <w:rsid w:val="007C2FD7"/>
    <w:rsid w:val="007E625D"/>
    <w:rsid w:val="007F0E66"/>
    <w:rsid w:val="007F415F"/>
    <w:rsid w:val="00803E6E"/>
    <w:rsid w:val="00811A67"/>
    <w:rsid w:val="00821016"/>
    <w:rsid w:val="00823420"/>
    <w:rsid w:val="00827519"/>
    <w:rsid w:val="008311F4"/>
    <w:rsid w:val="00845160"/>
    <w:rsid w:val="00850F9C"/>
    <w:rsid w:val="008C2BF9"/>
    <w:rsid w:val="008D0C47"/>
    <w:rsid w:val="008D7026"/>
    <w:rsid w:val="008D7ADD"/>
    <w:rsid w:val="00910C84"/>
    <w:rsid w:val="00913460"/>
    <w:rsid w:val="00950E05"/>
    <w:rsid w:val="0097644E"/>
    <w:rsid w:val="00992263"/>
    <w:rsid w:val="0099519A"/>
    <w:rsid w:val="009C6E86"/>
    <w:rsid w:val="00A36E54"/>
    <w:rsid w:val="00A43CA4"/>
    <w:rsid w:val="00A4654A"/>
    <w:rsid w:val="00A900C3"/>
    <w:rsid w:val="00AA7373"/>
    <w:rsid w:val="00AB30F3"/>
    <w:rsid w:val="00AC6DAC"/>
    <w:rsid w:val="00AE0C22"/>
    <w:rsid w:val="00B03B8D"/>
    <w:rsid w:val="00B2779A"/>
    <w:rsid w:val="00B41F09"/>
    <w:rsid w:val="00B429BB"/>
    <w:rsid w:val="00B42D0F"/>
    <w:rsid w:val="00B50E7D"/>
    <w:rsid w:val="00B62E8B"/>
    <w:rsid w:val="00B75989"/>
    <w:rsid w:val="00B770B7"/>
    <w:rsid w:val="00B85282"/>
    <w:rsid w:val="00BA068D"/>
    <w:rsid w:val="00BB48E6"/>
    <w:rsid w:val="00BD3B81"/>
    <w:rsid w:val="00C17F97"/>
    <w:rsid w:val="00C267B7"/>
    <w:rsid w:val="00C326E3"/>
    <w:rsid w:val="00C40A64"/>
    <w:rsid w:val="00C64053"/>
    <w:rsid w:val="00C75FCB"/>
    <w:rsid w:val="00C80D6D"/>
    <w:rsid w:val="00C92548"/>
    <w:rsid w:val="00CB7D61"/>
    <w:rsid w:val="00CD4D37"/>
    <w:rsid w:val="00CE035B"/>
    <w:rsid w:val="00CF04FB"/>
    <w:rsid w:val="00D20232"/>
    <w:rsid w:val="00D42FF4"/>
    <w:rsid w:val="00D44231"/>
    <w:rsid w:val="00D53EE9"/>
    <w:rsid w:val="00D65FFE"/>
    <w:rsid w:val="00D6650B"/>
    <w:rsid w:val="00D669EB"/>
    <w:rsid w:val="00DA4CA2"/>
    <w:rsid w:val="00DB4980"/>
    <w:rsid w:val="00DB7DD7"/>
    <w:rsid w:val="00DC51E8"/>
    <w:rsid w:val="00DD6701"/>
    <w:rsid w:val="00DE229D"/>
    <w:rsid w:val="00E0210C"/>
    <w:rsid w:val="00E16766"/>
    <w:rsid w:val="00E24AEB"/>
    <w:rsid w:val="00E24D44"/>
    <w:rsid w:val="00E337D4"/>
    <w:rsid w:val="00E5313F"/>
    <w:rsid w:val="00E600E3"/>
    <w:rsid w:val="00E67259"/>
    <w:rsid w:val="00E720A4"/>
    <w:rsid w:val="00EC522A"/>
    <w:rsid w:val="00ED1593"/>
    <w:rsid w:val="00EE6CB9"/>
    <w:rsid w:val="00EE70A1"/>
    <w:rsid w:val="00EF10D6"/>
    <w:rsid w:val="00EF240C"/>
    <w:rsid w:val="00EF34E8"/>
    <w:rsid w:val="00F37388"/>
    <w:rsid w:val="00F5072C"/>
    <w:rsid w:val="00F62C62"/>
    <w:rsid w:val="00F8580A"/>
    <w:rsid w:val="00F87CBA"/>
    <w:rsid w:val="00F901C5"/>
    <w:rsid w:val="00FB1E1F"/>
    <w:rsid w:val="00FB64C2"/>
    <w:rsid w:val="00FF47A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4D44"/>
  </w:style>
  <w:style w:type="paragraph" w:styleId="Titolo1">
    <w:name w:val="heading 1"/>
    <w:basedOn w:val="Normale"/>
    <w:next w:val="Normale"/>
    <w:link w:val="Titolo1Carattere"/>
    <w:uiPriority w:val="9"/>
    <w:qFormat/>
    <w:rsid w:val="006477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F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83F54"/>
  </w:style>
  <w:style w:type="paragraph" w:styleId="Pidipagina">
    <w:name w:val="footer"/>
    <w:basedOn w:val="Normale"/>
    <w:link w:val="PidipaginaCarattere"/>
    <w:uiPriority w:val="99"/>
    <w:unhideWhenUsed/>
    <w:rsid w:val="00783F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83F54"/>
  </w:style>
  <w:style w:type="paragraph" w:styleId="Testofumetto">
    <w:name w:val="Balloon Text"/>
    <w:basedOn w:val="Normale"/>
    <w:link w:val="TestofumettoCarattere"/>
    <w:uiPriority w:val="99"/>
    <w:semiHidden/>
    <w:unhideWhenUsed/>
    <w:rsid w:val="00783F5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3F54"/>
    <w:rPr>
      <w:rFonts w:ascii="Tahoma" w:hAnsi="Tahoma" w:cs="Tahoma"/>
      <w:sz w:val="16"/>
      <w:szCs w:val="16"/>
    </w:rPr>
  </w:style>
  <w:style w:type="paragraph" w:styleId="Paragrafoelenco">
    <w:name w:val="List Paragraph"/>
    <w:basedOn w:val="Normale"/>
    <w:uiPriority w:val="34"/>
    <w:qFormat/>
    <w:rsid w:val="00EE6CB9"/>
    <w:pPr>
      <w:ind w:left="720"/>
      <w:contextualSpacing/>
    </w:pPr>
  </w:style>
  <w:style w:type="paragraph" w:styleId="Testonotaapidipagina">
    <w:name w:val="footnote text"/>
    <w:basedOn w:val="Normale"/>
    <w:link w:val="TestonotaapidipaginaCarattere"/>
    <w:uiPriority w:val="99"/>
    <w:semiHidden/>
    <w:unhideWhenUsed/>
    <w:rsid w:val="00356CD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56CD7"/>
    <w:rPr>
      <w:sz w:val="20"/>
      <w:szCs w:val="20"/>
    </w:rPr>
  </w:style>
  <w:style w:type="character" w:styleId="Rimandonotaapidipagina">
    <w:name w:val="footnote reference"/>
    <w:basedOn w:val="Carpredefinitoparagrafo"/>
    <w:uiPriority w:val="99"/>
    <w:semiHidden/>
    <w:unhideWhenUsed/>
    <w:rsid w:val="00356CD7"/>
    <w:rPr>
      <w:vertAlign w:val="superscript"/>
    </w:rPr>
  </w:style>
  <w:style w:type="paragraph" w:customStyle="1" w:styleId="listparagraph1">
    <w:name w:val="listparagraph1"/>
    <w:basedOn w:val="Normale"/>
    <w:rsid w:val="00467F2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467F2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C267B7"/>
    <w:rPr>
      <w:i/>
      <w:iCs/>
    </w:rPr>
  </w:style>
  <w:style w:type="character" w:styleId="Collegamentoipertestuale">
    <w:name w:val="Hyperlink"/>
    <w:basedOn w:val="Carpredefinitoparagrafo"/>
    <w:uiPriority w:val="99"/>
    <w:unhideWhenUsed/>
    <w:rsid w:val="00FB64C2"/>
    <w:rPr>
      <w:color w:val="0563C1" w:themeColor="hyperlink"/>
      <w:u w:val="single"/>
    </w:rPr>
  </w:style>
  <w:style w:type="paragraph" w:styleId="Indice1">
    <w:name w:val="index 1"/>
    <w:basedOn w:val="Normale"/>
    <w:next w:val="Normale"/>
    <w:autoRedefine/>
    <w:uiPriority w:val="99"/>
    <w:unhideWhenUsed/>
    <w:rsid w:val="00B41F09"/>
    <w:pPr>
      <w:spacing w:after="0"/>
      <w:ind w:left="220" w:hanging="220"/>
    </w:pPr>
    <w:rPr>
      <w:rFonts w:cstheme="minorHAnsi"/>
      <w:sz w:val="20"/>
      <w:szCs w:val="20"/>
    </w:rPr>
  </w:style>
  <w:style w:type="paragraph" w:styleId="Indice2">
    <w:name w:val="index 2"/>
    <w:basedOn w:val="Normale"/>
    <w:next w:val="Normale"/>
    <w:autoRedefine/>
    <w:uiPriority w:val="99"/>
    <w:unhideWhenUsed/>
    <w:rsid w:val="00B41F09"/>
    <w:pPr>
      <w:spacing w:after="0"/>
      <w:ind w:left="440" w:hanging="220"/>
    </w:pPr>
    <w:rPr>
      <w:rFonts w:cstheme="minorHAnsi"/>
      <w:sz w:val="20"/>
      <w:szCs w:val="20"/>
    </w:rPr>
  </w:style>
  <w:style w:type="paragraph" w:styleId="Indice3">
    <w:name w:val="index 3"/>
    <w:basedOn w:val="Normale"/>
    <w:next w:val="Normale"/>
    <w:autoRedefine/>
    <w:uiPriority w:val="99"/>
    <w:unhideWhenUsed/>
    <w:rsid w:val="00B41F09"/>
    <w:pPr>
      <w:spacing w:after="0"/>
      <w:ind w:left="660" w:hanging="220"/>
    </w:pPr>
    <w:rPr>
      <w:rFonts w:cstheme="minorHAnsi"/>
      <w:sz w:val="20"/>
      <w:szCs w:val="20"/>
    </w:rPr>
  </w:style>
  <w:style w:type="paragraph" w:styleId="Indice4">
    <w:name w:val="index 4"/>
    <w:basedOn w:val="Normale"/>
    <w:next w:val="Normale"/>
    <w:autoRedefine/>
    <w:uiPriority w:val="99"/>
    <w:unhideWhenUsed/>
    <w:rsid w:val="00B41F09"/>
    <w:pPr>
      <w:spacing w:after="0"/>
      <w:ind w:left="880" w:hanging="220"/>
    </w:pPr>
    <w:rPr>
      <w:rFonts w:cstheme="minorHAnsi"/>
      <w:sz w:val="20"/>
      <w:szCs w:val="20"/>
    </w:rPr>
  </w:style>
  <w:style w:type="paragraph" w:styleId="Indice5">
    <w:name w:val="index 5"/>
    <w:basedOn w:val="Normale"/>
    <w:next w:val="Normale"/>
    <w:autoRedefine/>
    <w:uiPriority w:val="99"/>
    <w:unhideWhenUsed/>
    <w:rsid w:val="00B41F09"/>
    <w:pPr>
      <w:spacing w:after="0"/>
      <w:ind w:left="1100" w:hanging="220"/>
    </w:pPr>
    <w:rPr>
      <w:rFonts w:cstheme="minorHAnsi"/>
      <w:sz w:val="20"/>
      <w:szCs w:val="20"/>
    </w:rPr>
  </w:style>
  <w:style w:type="paragraph" w:styleId="Indice6">
    <w:name w:val="index 6"/>
    <w:basedOn w:val="Normale"/>
    <w:next w:val="Normale"/>
    <w:autoRedefine/>
    <w:uiPriority w:val="99"/>
    <w:unhideWhenUsed/>
    <w:rsid w:val="00B41F09"/>
    <w:pPr>
      <w:spacing w:after="0"/>
      <w:ind w:left="1320" w:hanging="220"/>
    </w:pPr>
    <w:rPr>
      <w:rFonts w:cstheme="minorHAnsi"/>
      <w:sz w:val="20"/>
      <w:szCs w:val="20"/>
    </w:rPr>
  </w:style>
  <w:style w:type="paragraph" w:styleId="Indice7">
    <w:name w:val="index 7"/>
    <w:basedOn w:val="Normale"/>
    <w:next w:val="Normale"/>
    <w:autoRedefine/>
    <w:uiPriority w:val="99"/>
    <w:unhideWhenUsed/>
    <w:rsid w:val="00B41F09"/>
    <w:pPr>
      <w:spacing w:after="0"/>
      <w:ind w:left="1540" w:hanging="220"/>
    </w:pPr>
    <w:rPr>
      <w:rFonts w:cstheme="minorHAnsi"/>
      <w:sz w:val="20"/>
      <w:szCs w:val="20"/>
    </w:rPr>
  </w:style>
  <w:style w:type="paragraph" w:styleId="Indice8">
    <w:name w:val="index 8"/>
    <w:basedOn w:val="Normale"/>
    <w:next w:val="Normale"/>
    <w:autoRedefine/>
    <w:uiPriority w:val="99"/>
    <w:unhideWhenUsed/>
    <w:rsid w:val="00B41F09"/>
    <w:pPr>
      <w:spacing w:after="0"/>
      <w:ind w:left="1760" w:hanging="220"/>
    </w:pPr>
    <w:rPr>
      <w:rFonts w:cstheme="minorHAnsi"/>
      <w:sz w:val="20"/>
      <w:szCs w:val="20"/>
    </w:rPr>
  </w:style>
  <w:style w:type="paragraph" w:styleId="Indice9">
    <w:name w:val="index 9"/>
    <w:basedOn w:val="Normale"/>
    <w:next w:val="Normale"/>
    <w:autoRedefine/>
    <w:uiPriority w:val="99"/>
    <w:unhideWhenUsed/>
    <w:rsid w:val="00B41F09"/>
    <w:pPr>
      <w:spacing w:after="0"/>
      <w:ind w:left="1980" w:hanging="220"/>
    </w:pPr>
    <w:rPr>
      <w:rFonts w:cstheme="minorHAnsi"/>
      <w:sz w:val="20"/>
      <w:szCs w:val="20"/>
    </w:rPr>
  </w:style>
  <w:style w:type="paragraph" w:styleId="Titoloindice">
    <w:name w:val="index heading"/>
    <w:basedOn w:val="Normale"/>
    <w:next w:val="Indice1"/>
    <w:uiPriority w:val="99"/>
    <w:unhideWhenUsed/>
    <w:rsid w:val="00B41F09"/>
    <w:pPr>
      <w:spacing w:before="120" w:after="120"/>
    </w:pPr>
    <w:rPr>
      <w:rFonts w:cstheme="minorHAnsi"/>
      <w:b/>
      <w:bCs/>
      <w:i/>
      <w:iCs/>
      <w:sz w:val="20"/>
      <w:szCs w:val="20"/>
    </w:rPr>
  </w:style>
  <w:style w:type="paragraph" w:customStyle="1" w:styleId="Default">
    <w:name w:val="Default"/>
    <w:rsid w:val="00780C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647793"/>
    <w:rPr>
      <w:rFonts w:asciiTheme="majorHAnsi" w:eastAsiaTheme="majorEastAsia" w:hAnsiTheme="majorHAnsi" w:cstheme="majorBidi"/>
      <w:color w:val="2E74B5" w:themeColor="accent1" w:themeShade="BF"/>
      <w:sz w:val="32"/>
      <w:szCs w:val="32"/>
    </w:rPr>
  </w:style>
  <w:style w:type="paragraph" w:styleId="Titolosommario">
    <w:name w:val="TOC Heading"/>
    <w:basedOn w:val="Titolo1"/>
    <w:next w:val="Normale"/>
    <w:uiPriority w:val="39"/>
    <w:unhideWhenUsed/>
    <w:qFormat/>
    <w:rsid w:val="00647793"/>
    <w:pPr>
      <w:outlineLvl w:val="9"/>
    </w:pPr>
    <w:rPr>
      <w:lang w:eastAsia="it-IT"/>
    </w:rPr>
  </w:style>
  <w:style w:type="character" w:customStyle="1" w:styleId="apple-converted-space">
    <w:name w:val="apple-converted-space"/>
    <w:basedOn w:val="Carpredefinitoparagrafo"/>
    <w:rsid w:val="007E625D"/>
  </w:style>
</w:styles>
</file>

<file path=word/webSettings.xml><?xml version="1.0" encoding="utf-8"?>
<w:webSettings xmlns:r="http://schemas.openxmlformats.org/officeDocument/2006/relationships" xmlns:w="http://schemas.openxmlformats.org/wordprocessingml/2006/main">
  <w:divs>
    <w:div w:id="103962910">
      <w:bodyDiv w:val="1"/>
      <w:marLeft w:val="0"/>
      <w:marRight w:val="0"/>
      <w:marTop w:val="0"/>
      <w:marBottom w:val="0"/>
      <w:divBdr>
        <w:top w:val="none" w:sz="0" w:space="0" w:color="auto"/>
        <w:left w:val="none" w:sz="0" w:space="0" w:color="auto"/>
        <w:bottom w:val="none" w:sz="0" w:space="0" w:color="auto"/>
        <w:right w:val="none" w:sz="0" w:space="0" w:color="auto"/>
      </w:divBdr>
    </w:div>
    <w:div w:id="126974372">
      <w:bodyDiv w:val="1"/>
      <w:marLeft w:val="0"/>
      <w:marRight w:val="0"/>
      <w:marTop w:val="0"/>
      <w:marBottom w:val="0"/>
      <w:divBdr>
        <w:top w:val="none" w:sz="0" w:space="0" w:color="auto"/>
        <w:left w:val="none" w:sz="0" w:space="0" w:color="auto"/>
        <w:bottom w:val="none" w:sz="0" w:space="0" w:color="auto"/>
        <w:right w:val="none" w:sz="0" w:space="0" w:color="auto"/>
      </w:divBdr>
    </w:div>
    <w:div w:id="1060908266">
      <w:bodyDiv w:val="1"/>
      <w:marLeft w:val="0"/>
      <w:marRight w:val="0"/>
      <w:marTop w:val="0"/>
      <w:marBottom w:val="0"/>
      <w:divBdr>
        <w:top w:val="none" w:sz="0" w:space="0" w:color="auto"/>
        <w:left w:val="none" w:sz="0" w:space="0" w:color="auto"/>
        <w:bottom w:val="none" w:sz="0" w:space="0" w:color="auto"/>
        <w:right w:val="none" w:sz="0" w:space="0" w:color="auto"/>
      </w:divBdr>
    </w:div>
    <w:div w:id="1425616306">
      <w:bodyDiv w:val="1"/>
      <w:marLeft w:val="0"/>
      <w:marRight w:val="0"/>
      <w:marTop w:val="0"/>
      <w:marBottom w:val="0"/>
      <w:divBdr>
        <w:top w:val="none" w:sz="0" w:space="0" w:color="auto"/>
        <w:left w:val="none" w:sz="0" w:space="0" w:color="auto"/>
        <w:bottom w:val="none" w:sz="0" w:space="0" w:color="auto"/>
        <w:right w:val="none" w:sz="0" w:space="0" w:color="auto"/>
      </w:divBdr>
    </w:div>
    <w:div w:id="1716004427">
      <w:bodyDiv w:val="1"/>
      <w:marLeft w:val="0"/>
      <w:marRight w:val="0"/>
      <w:marTop w:val="0"/>
      <w:marBottom w:val="0"/>
      <w:divBdr>
        <w:top w:val="none" w:sz="0" w:space="0" w:color="auto"/>
        <w:left w:val="none" w:sz="0" w:space="0" w:color="auto"/>
        <w:bottom w:val="none" w:sz="0" w:space="0" w:color="auto"/>
        <w:right w:val="none" w:sz="0" w:space="0" w:color="auto"/>
      </w:divBdr>
    </w:div>
    <w:div w:id="1902209731">
      <w:bodyDiv w:val="1"/>
      <w:marLeft w:val="0"/>
      <w:marRight w:val="0"/>
      <w:marTop w:val="0"/>
      <w:marBottom w:val="0"/>
      <w:divBdr>
        <w:top w:val="none" w:sz="0" w:space="0" w:color="auto"/>
        <w:left w:val="none" w:sz="0" w:space="0" w:color="auto"/>
        <w:bottom w:val="none" w:sz="0" w:space="0" w:color="auto"/>
        <w:right w:val="none" w:sz="0" w:space="0" w:color="auto"/>
      </w:divBdr>
    </w:div>
    <w:div w:id="1914657517">
      <w:bodyDiv w:val="1"/>
      <w:marLeft w:val="0"/>
      <w:marRight w:val="0"/>
      <w:marTop w:val="0"/>
      <w:marBottom w:val="0"/>
      <w:divBdr>
        <w:top w:val="none" w:sz="0" w:space="0" w:color="auto"/>
        <w:left w:val="none" w:sz="0" w:space="0" w:color="auto"/>
        <w:bottom w:val="none" w:sz="0" w:space="0" w:color="auto"/>
        <w:right w:val="none" w:sz="0" w:space="0" w:color="auto"/>
      </w:divBdr>
    </w:div>
    <w:div w:id="214592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hyperlink" Target="http://www.bio.unipd.it/safety/man/sost_chim_incomp.html" TargetMode="External"/><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image" Target="media/image30.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hyperlink" Target="http://www.sistri.it/"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hyperlink" Target="http://www.arpa.veneto.it/norme/htm/normativa_dettaglio.asp?P_COD_TCO=NORMA&amp;P_SEQ_COM=697" TargetMode="External"/><Relationship Id="rId40" Type="http://schemas.openxmlformats.org/officeDocument/2006/relationships/hyperlink" Target="http://www.bio.unipd.it/safety/man/protez_device.html"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hyperlink" Target="http://www.bio.unipd.it/safety/man/norme.html" TargetMode="External"/><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1.jpeg"/></Relationships>
</file>

<file path=word/_rels/header2.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2A64FA-873A-4691-B8F0-7BF28D74E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40</Pages>
  <Words>6875</Words>
  <Characters>39192</Characters>
  <Application>Microsoft Office Word</Application>
  <DocSecurity>0</DocSecurity>
  <Lines>326</Lines>
  <Paragraphs>91</Paragraphs>
  <ScaleCrop>false</ScaleCrop>
  <HeadingPairs>
    <vt:vector size="2" baseType="variant">
      <vt:variant>
        <vt:lpstr>Titolo</vt:lpstr>
      </vt:variant>
      <vt:variant>
        <vt:i4>1</vt:i4>
      </vt:variant>
    </vt:vector>
  </HeadingPairs>
  <TitlesOfParts>
    <vt:vector size="1" baseType="lpstr">
      <vt:lpstr>Manuale sicurezza laboratori</vt:lpstr>
    </vt:vector>
  </TitlesOfParts>
  <Company/>
  <LinksUpToDate>false</LinksUpToDate>
  <CharactersWithSpaces>45976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Manuale sicurezza laboratori</dc:title>
  <dc:subject/>
  <dc:creator>Dott Rross</dc:creator>
  <cp:keywords/>
  <dc:description/>
  <cp:lastModifiedBy>Mister</cp:lastModifiedBy>
  <cp:revision>4</cp:revision>
  <cp:lastPrinted>2016-02-04T16:03:00Z</cp:lastPrinted>
  <dcterms:created xsi:type="dcterms:W3CDTF">2017-02-22T09:17:00Z</dcterms:created>
  <dcterms:modified xsi:type="dcterms:W3CDTF">2017-03-01T10:59:00Z</dcterms:modified>
</cp:coreProperties>
</file>